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66" w:rsidRDefault="00515466" w:rsidP="00515466">
      <w:pPr>
        <w:pStyle w:val="Style2"/>
        <w:widowControl/>
        <w:spacing w:afterLines="20" w:line="360" w:lineRule="auto"/>
        <w:ind w:right="34"/>
        <w:jc w:val="center"/>
        <w:rPr>
          <w:spacing w:val="-30"/>
        </w:rPr>
      </w:pPr>
      <w:r>
        <w:rPr>
          <w:spacing w:val="-30"/>
        </w:rPr>
        <w:t>МУНИЦИПАЛЬНОЕ   БЮДЖЕТНОЕ  ОБРАЗОВАТЕЛЬНОЕ  УЧРЕЖДЕНИЕ</w:t>
      </w:r>
    </w:p>
    <w:p w:rsidR="00515466" w:rsidRDefault="00515466" w:rsidP="00515466">
      <w:pPr>
        <w:pStyle w:val="Style2"/>
        <w:widowControl/>
        <w:spacing w:afterLines="20" w:line="360" w:lineRule="auto"/>
        <w:ind w:right="34"/>
        <w:jc w:val="center"/>
        <w:rPr>
          <w:spacing w:val="-26"/>
        </w:rPr>
      </w:pPr>
      <w:r>
        <w:rPr>
          <w:spacing w:val="-30"/>
        </w:rPr>
        <w:t>ДОПОЛНИТЕЛЬНОГО  ОБРАЗОВАНИЯ</w:t>
      </w:r>
      <w:r>
        <w:rPr>
          <w:spacing w:val="-26"/>
        </w:rPr>
        <w:t xml:space="preserve">   ДЕТЕЙ  </w:t>
      </w:r>
    </w:p>
    <w:p w:rsidR="00515466" w:rsidRDefault="00515466" w:rsidP="00515466">
      <w:pPr>
        <w:pStyle w:val="Style2"/>
        <w:widowControl/>
        <w:spacing w:afterLines="20" w:line="360" w:lineRule="auto"/>
        <w:ind w:right="34"/>
        <w:jc w:val="center"/>
        <w:rPr>
          <w:spacing w:val="-26"/>
        </w:rPr>
      </w:pPr>
      <w:r>
        <w:t>ДВОРЕЦ ТВОРЧЕСТВА ДЕТЕЙ И МОЛОДЕЖИ</w:t>
      </w:r>
    </w:p>
    <w:p w:rsidR="00515466" w:rsidRDefault="00515466" w:rsidP="00515466">
      <w:pPr>
        <w:spacing w:afterLines="20"/>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rPr>
          <w:b/>
          <w:sz w:val="28"/>
          <w:szCs w:val="28"/>
        </w:rPr>
      </w:pPr>
    </w:p>
    <w:p w:rsidR="00515466" w:rsidRDefault="00515466" w:rsidP="00515466">
      <w:pPr>
        <w:jc w:val="center"/>
        <w:rPr>
          <w:b/>
          <w:sz w:val="28"/>
          <w:szCs w:val="28"/>
        </w:rPr>
      </w:pPr>
    </w:p>
    <w:p w:rsidR="00515466" w:rsidRDefault="00515466" w:rsidP="00515466">
      <w:pPr>
        <w:jc w:val="center"/>
        <w:rPr>
          <w:b/>
          <w:sz w:val="28"/>
          <w:szCs w:val="28"/>
        </w:rPr>
      </w:pPr>
    </w:p>
    <w:p w:rsidR="00515466" w:rsidRDefault="00515466" w:rsidP="00515466">
      <w:pPr>
        <w:jc w:val="center"/>
        <w:rPr>
          <w:b/>
          <w:sz w:val="28"/>
          <w:szCs w:val="28"/>
        </w:rPr>
      </w:pPr>
    </w:p>
    <w:p w:rsidR="00515466" w:rsidRDefault="00515466" w:rsidP="00515466">
      <w:pPr>
        <w:spacing w:line="360" w:lineRule="auto"/>
        <w:jc w:val="center"/>
        <w:rPr>
          <w:sz w:val="24"/>
          <w:szCs w:val="24"/>
        </w:rPr>
      </w:pPr>
      <w:r>
        <w:rPr>
          <w:b/>
          <w:sz w:val="28"/>
          <w:szCs w:val="28"/>
        </w:rPr>
        <w:t>Направление конкурса:</w:t>
      </w:r>
      <w:r>
        <w:rPr>
          <w:sz w:val="28"/>
          <w:szCs w:val="28"/>
        </w:rPr>
        <w:t xml:space="preserve"> </w:t>
      </w:r>
      <w:r w:rsidR="00C96BAA">
        <w:rPr>
          <w:sz w:val="28"/>
          <w:szCs w:val="28"/>
        </w:rPr>
        <w:t>патриотическое</w:t>
      </w:r>
    </w:p>
    <w:p w:rsidR="00515466" w:rsidRDefault="00515466" w:rsidP="00515466">
      <w:pPr>
        <w:spacing w:line="360" w:lineRule="auto"/>
        <w:jc w:val="center"/>
        <w:rPr>
          <w:sz w:val="28"/>
          <w:szCs w:val="28"/>
        </w:rPr>
      </w:pPr>
      <w:r>
        <w:rPr>
          <w:b/>
          <w:sz w:val="28"/>
          <w:szCs w:val="28"/>
        </w:rPr>
        <w:t>Название  работы:</w:t>
      </w:r>
      <w:r>
        <w:rPr>
          <w:sz w:val="28"/>
          <w:szCs w:val="28"/>
        </w:rPr>
        <w:t xml:space="preserve"> </w:t>
      </w:r>
      <w:r w:rsidR="00C96BAA">
        <w:rPr>
          <w:sz w:val="28"/>
          <w:szCs w:val="28"/>
        </w:rPr>
        <w:t>«Патриотическая направленность образовательного процесса в учреждениях дополнительного образования детей</w:t>
      </w:r>
      <w:r>
        <w:rPr>
          <w:sz w:val="28"/>
          <w:szCs w:val="28"/>
        </w:rPr>
        <w:t>»</w:t>
      </w:r>
    </w:p>
    <w:p w:rsidR="00515466" w:rsidRDefault="00515466" w:rsidP="00515466">
      <w:pPr>
        <w:spacing w:line="360" w:lineRule="auto"/>
        <w:jc w:val="center"/>
        <w:rPr>
          <w:sz w:val="24"/>
          <w:szCs w:val="24"/>
        </w:rPr>
      </w:pPr>
      <w:r>
        <w:rPr>
          <w:b/>
          <w:sz w:val="28"/>
          <w:szCs w:val="28"/>
        </w:rPr>
        <w:t>Жанр работы:</w:t>
      </w:r>
      <w:r>
        <w:rPr>
          <w:sz w:val="28"/>
          <w:szCs w:val="28"/>
        </w:rPr>
        <w:t xml:space="preserve"> </w:t>
      </w:r>
      <w:r w:rsidR="00C96BAA">
        <w:rPr>
          <w:sz w:val="28"/>
          <w:szCs w:val="28"/>
        </w:rPr>
        <w:t>методическое пособие</w:t>
      </w:r>
    </w:p>
    <w:p w:rsidR="00515466" w:rsidRDefault="00515466" w:rsidP="00515466">
      <w:pPr>
        <w:spacing w:line="360" w:lineRule="auto"/>
        <w:jc w:val="center"/>
        <w:rPr>
          <w:sz w:val="28"/>
          <w:szCs w:val="28"/>
        </w:rPr>
      </w:pPr>
    </w:p>
    <w:p w:rsidR="00515466" w:rsidRDefault="00515466" w:rsidP="00515466">
      <w:pPr>
        <w:spacing w:line="360" w:lineRule="auto"/>
        <w:jc w:val="center"/>
        <w:rPr>
          <w:sz w:val="28"/>
          <w:szCs w:val="28"/>
        </w:rPr>
      </w:pPr>
    </w:p>
    <w:p w:rsidR="00515466" w:rsidRDefault="00515466" w:rsidP="00515466">
      <w:pPr>
        <w:jc w:val="center"/>
        <w:rPr>
          <w:sz w:val="28"/>
          <w:szCs w:val="28"/>
        </w:rPr>
      </w:pPr>
    </w:p>
    <w:p w:rsidR="00515466" w:rsidRDefault="00515466" w:rsidP="00515466">
      <w:pPr>
        <w:jc w:val="center"/>
        <w:rPr>
          <w:sz w:val="28"/>
          <w:szCs w:val="28"/>
        </w:rPr>
      </w:pPr>
    </w:p>
    <w:p w:rsidR="00515466" w:rsidRDefault="00515466" w:rsidP="00515466">
      <w:pPr>
        <w:spacing w:after="20"/>
        <w:jc w:val="both"/>
        <w:rPr>
          <w:b/>
          <w:sz w:val="28"/>
          <w:szCs w:val="28"/>
        </w:rPr>
      </w:pPr>
      <w:r>
        <w:rPr>
          <w:b/>
          <w:sz w:val="28"/>
          <w:szCs w:val="28"/>
        </w:rPr>
        <w:t xml:space="preserve">                  </w:t>
      </w:r>
    </w:p>
    <w:p w:rsidR="00515466" w:rsidRDefault="00515466" w:rsidP="00515466">
      <w:pPr>
        <w:spacing w:after="20"/>
        <w:jc w:val="both"/>
        <w:rPr>
          <w:b/>
          <w:sz w:val="28"/>
          <w:szCs w:val="28"/>
        </w:rPr>
      </w:pPr>
    </w:p>
    <w:p w:rsidR="00515466" w:rsidRDefault="00515466" w:rsidP="00515466">
      <w:pPr>
        <w:spacing w:after="20"/>
        <w:jc w:val="both"/>
        <w:rPr>
          <w:b/>
          <w:sz w:val="28"/>
          <w:szCs w:val="28"/>
        </w:rPr>
      </w:pPr>
    </w:p>
    <w:p w:rsidR="00515466" w:rsidRDefault="00515466" w:rsidP="00515466">
      <w:pPr>
        <w:spacing w:after="20"/>
        <w:jc w:val="both"/>
        <w:rPr>
          <w:b/>
          <w:sz w:val="28"/>
          <w:szCs w:val="28"/>
        </w:rPr>
      </w:pPr>
    </w:p>
    <w:p w:rsidR="00515466" w:rsidRDefault="00515466" w:rsidP="00515466">
      <w:pPr>
        <w:spacing w:after="20"/>
        <w:jc w:val="both"/>
        <w:rPr>
          <w:b/>
          <w:sz w:val="28"/>
          <w:szCs w:val="28"/>
        </w:rPr>
      </w:pPr>
    </w:p>
    <w:p w:rsidR="00B34D5B" w:rsidRDefault="00515466" w:rsidP="00515466">
      <w:pPr>
        <w:spacing w:after="20"/>
        <w:jc w:val="both"/>
        <w:rPr>
          <w:sz w:val="28"/>
          <w:szCs w:val="28"/>
        </w:rPr>
      </w:pPr>
      <w:r>
        <w:rPr>
          <w:b/>
          <w:sz w:val="28"/>
          <w:szCs w:val="28"/>
        </w:rPr>
        <w:t xml:space="preserve">    Ф.И.О. авторов, должности: </w:t>
      </w:r>
      <w:proofErr w:type="spellStart"/>
      <w:r w:rsidR="00B34D5B">
        <w:rPr>
          <w:sz w:val="28"/>
          <w:szCs w:val="28"/>
        </w:rPr>
        <w:t>Черин</w:t>
      </w:r>
      <w:proofErr w:type="spellEnd"/>
      <w:r w:rsidR="00B34D5B">
        <w:rPr>
          <w:sz w:val="28"/>
          <w:szCs w:val="28"/>
        </w:rPr>
        <w:t xml:space="preserve"> Александр Витальевич, педагог</w:t>
      </w:r>
    </w:p>
    <w:p w:rsidR="00515466" w:rsidRDefault="00B34D5B" w:rsidP="00515466">
      <w:pPr>
        <w:spacing w:after="20"/>
        <w:jc w:val="both"/>
        <w:rPr>
          <w:b/>
          <w:sz w:val="28"/>
          <w:szCs w:val="28"/>
        </w:rPr>
      </w:pPr>
      <w:r>
        <w:rPr>
          <w:sz w:val="28"/>
          <w:szCs w:val="28"/>
        </w:rPr>
        <w:t xml:space="preserve">                                                       дополнительного образования;</w:t>
      </w:r>
    </w:p>
    <w:p w:rsidR="00515466" w:rsidRDefault="00515466" w:rsidP="00515466">
      <w:pPr>
        <w:spacing w:after="20"/>
        <w:rPr>
          <w:sz w:val="28"/>
          <w:szCs w:val="28"/>
        </w:rPr>
      </w:pPr>
      <w:r>
        <w:rPr>
          <w:sz w:val="28"/>
          <w:szCs w:val="28"/>
        </w:rPr>
        <w:t xml:space="preserve">                                                          </w:t>
      </w:r>
      <w:r w:rsidR="00B34D5B">
        <w:rPr>
          <w:sz w:val="28"/>
          <w:szCs w:val="28"/>
        </w:rPr>
        <w:t xml:space="preserve"> </w:t>
      </w:r>
      <w:proofErr w:type="spellStart"/>
      <w:r w:rsidR="00B34D5B">
        <w:rPr>
          <w:sz w:val="28"/>
          <w:szCs w:val="28"/>
        </w:rPr>
        <w:t>Кунакова</w:t>
      </w:r>
      <w:proofErr w:type="spellEnd"/>
      <w:r w:rsidR="00B34D5B">
        <w:rPr>
          <w:sz w:val="28"/>
          <w:szCs w:val="28"/>
        </w:rPr>
        <w:t xml:space="preserve"> Нина Павловна</w:t>
      </w:r>
      <w:r>
        <w:rPr>
          <w:sz w:val="28"/>
          <w:szCs w:val="28"/>
        </w:rPr>
        <w:t xml:space="preserve">, педагог </w:t>
      </w:r>
    </w:p>
    <w:p w:rsidR="00515466" w:rsidRDefault="00515466" w:rsidP="00515466">
      <w:pPr>
        <w:spacing w:after="20"/>
        <w:rPr>
          <w:sz w:val="28"/>
          <w:szCs w:val="28"/>
        </w:rPr>
      </w:pPr>
      <w:r>
        <w:rPr>
          <w:sz w:val="28"/>
          <w:szCs w:val="28"/>
        </w:rPr>
        <w:t xml:space="preserve">                                                          </w:t>
      </w:r>
      <w:r w:rsidR="00B34D5B">
        <w:rPr>
          <w:sz w:val="28"/>
          <w:szCs w:val="28"/>
        </w:rPr>
        <w:t xml:space="preserve"> </w:t>
      </w:r>
      <w:r>
        <w:rPr>
          <w:sz w:val="28"/>
          <w:szCs w:val="28"/>
        </w:rPr>
        <w:t>дополнительного образования;</w:t>
      </w:r>
    </w:p>
    <w:p w:rsidR="00515466" w:rsidRDefault="00515466" w:rsidP="00515466">
      <w:pPr>
        <w:jc w:val="both"/>
        <w:rPr>
          <w:sz w:val="28"/>
          <w:szCs w:val="28"/>
        </w:rPr>
      </w:pPr>
      <w:r>
        <w:rPr>
          <w:sz w:val="28"/>
          <w:szCs w:val="28"/>
        </w:rPr>
        <w:t xml:space="preserve">                                                       </w:t>
      </w:r>
      <w:proofErr w:type="spellStart"/>
      <w:r w:rsidR="00B34D5B">
        <w:rPr>
          <w:sz w:val="28"/>
          <w:szCs w:val="28"/>
        </w:rPr>
        <w:t>Петрина</w:t>
      </w:r>
      <w:proofErr w:type="spellEnd"/>
      <w:r w:rsidR="00B34D5B">
        <w:rPr>
          <w:sz w:val="28"/>
          <w:szCs w:val="28"/>
        </w:rPr>
        <w:t xml:space="preserve"> Светлана Александровна,</w:t>
      </w:r>
      <w:r>
        <w:rPr>
          <w:sz w:val="28"/>
          <w:szCs w:val="28"/>
        </w:rPr>
        <w:t xml:space="preserve"> педагог</w:t>
      </w:r>
    </w:p>
    <w:p w:rsidR="00515466" w:rsidRDefault="00515466" w:rsidP="00515466">
      <w:pPr>
        <w:jc w:val="both"/>
        <w:rPr>
          <w:sz w:val="28"/>
          <w:szCs w:val="28"/>
        </w:rPr>
      </w:pPr>
      <w:r>
        <w:rPr>
          <w:sz w:val="28"/>
          <w:szCs w:val="28"/>
        </w:rPr>
        <w:t xml:space="preserve">                                                      </w:t>
      </w:r>
      <w:r w:rsidR="00B34D5B">
        <w:rPr>
          <w:sz w:val="28"/>
          <w:szCs w:val="28"/>
        </w:rPr>
        <w:t xml:space="preserve"> </w:t>
      </w:r>
      <w:r>
        <w:rPr>
          <w:sz w:val="28"/>
          <w:szCs w:val="28"/>
        </w:rPr>
        <w:t>дополнительного образования;</w:t>
      </w:r>
    </w:p>
    <w:p w:rsidR="00515466" w:rsidRDefault="00515466" w:rsidP="00515466">
      <w:pPr>
        <w:jc w:val="both"/>
        <w:rPr>
          <w:sz w:val="28"/>
          <w:szCs w:val="28"/>
        </w:rPr>
      </w:pPr>
      <w:r>
        <w:rPr>
          <w:sz w:val="28"/>
          <w:szCs w:val="28"/>
        </w:rPr>
        <w:t xml:space="preserve">                             </w:t>
      </w:r>
      <w:r w:rsidR="00B34D5B">
        <w:rPr>
          <w:sz w:val="28"/>
          <w:szCs w:val="28"/>
        </w:rPr>
        <w:t xml:space="preserve">                          Кожанова Светлана</w:t>
      </w:r>
      <w:r w:rsidR="001C0652">
        <w:rPr>
          <w:sz w:val="28"/>
          <w:szCs w:val="28"/>
        </w:rPr>
        <w:t xml:space="preserve"> Николаевна, педагог </w:t>
      </w:r>
    </w:p>
    <w:p w:rsidR="001C0652" w:rsidRDefault="001C0652" w:rsidP="00515466">
      <w:pPr>
        <w:jc w:val="both"/>
        <w:rPr>
          <w:sz w:val="28"/>
          <w:szCs w:val="28"/>
        </w:rPr>
      </w:pPr>
      <w:r>
        <w:rPr>
          <w:sz w:val="28"/>
          <w:szCs w:val="28"/>
        </w:rPr>
        <w:t xml:space="preserve">                                                       дополнительного образования</w:t>
      </w:r>
    </w:p>
    <w:p w:rsidR="00515466" w:rsidRDefault="00515466" w:rsidP="00515466">
      <w:pPr>
        <w:pStyle w:val="c0"/>
        <w:spacing w:before="0" w:beforeAutospacing="0" w:after="0" w:afterAutospacing="0" w:line="360" w:lineRule="auto"/>
        <w:ind w:left="708" w:firstLine="708"/>
        <w:jc w:val="both"/>
        <w:rPr>
          <w:rStyle w:val="c5"/>
          <w:b/>
          <w:color w:val="000000"/>
        </w:rPr>
      </w:pPr>
    </w:p>
    <w:p w:rsidR="00515466" w:rsidRDefault="00515466" w:rsidP="00515466">
      <w:pPr>
        <w:pStyle w:val="c0"/>
        <w:spacing w:before="0" w:beforeAutospacing="0" w:after="0" w:afterAutospacing="0" w:line="360" w:lineRule="auto"/>
        <w:ind w:left="708" w:firstLine="708"/>
        <w:jc w:val="both"/>
        <w:rPr>
          <w:rStyle w:val="c5"/>
          <w:b/>
          <w:color w:val="000000"/>
        </w:rPr>
      </w:pPr>
    </w:p>
    <w:p w:rsidR="00515466" w:rsidRDefault="00515466" w:rsidP="00515466">
      <w:pPr>
        <w:pStyle w:val="c0"/>
        <w:spacing w:before="0" w:beforeAutospacing="0" w:after="0" w:afterAutospacing="0" w:line="360" w:lineRule="auto"/>
        <w:ind w:left="708" w:firstLine="708"/>
        <w:jc w:val="both"/>
        <w:rPr>
          <w:rStyle w:val="c5"/>
          <w:b/>
          <w:color w:val="000000"/>
        </w:rP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Default="00515466" w:rsidP="00515466">
      <w:pPr>
        <w:jc w:val="center"/>
      </w:pPr>
    </w:p>
    <w:p w:rsidR="00515466" w:rsidRPr="001C0652" w:rsidRDefault="00515466" w:rsidP="001C0652">
      <w:pPr>
        <w:jc w:val="center"/>
        <w:rPr>
          <w:sz w:val="24"/>
          <w:szCs w:val="24"/>
        </w:rPr>
      </w:pPr>
      <w:r w:rsidRPr="001C0652">
        <w:rPr>
          <w:sz w:val="24"/>
          <w:szCs w:val="24"/>
        </w:rPr>
        <w:t>Воронеж</w:t>
      </w:r>
    </w:p>
    <w:p w:rsidR="00515466" w:rsidRPr="001C0652" w:rsidRDefault="001C0652" w:rsidP="00515466">
      <w:pPr>
        <w:jc w:val="center"/>
        <w:rPr>
          <w:sz w:val="24"/>
          <w:szCs w:val="24"/>
        </w:rPr>
      </w:pPr>
      <w:r>
        <w:rPr>
          <w:sz w:val="24"/>
          <w:szCs w:val="24"/>
        </w:rPr>
        <w:t>2014</w:t>
      </w:r>
    </w:p>
    <w:p w:rsidR="00702E04" w:rsidRDefault="00702E04" w:rsidP="00EC69E8">
      <w:pPr>
        <w:pStyle w:val="a3"/>
        <w:spacing w:line="360" w:lineRule="auto"/>
        <w:rPr>
          <w:szCs w:val="24"/>
        </w:rPr>
      </w:pPr>
    </w:p>
    <w:p w:rsidR="00B00B08" w:rsidRPr="00EC69E8" w:rsidRDefault="007F752C" w:rsidP="00515466">
      <w:pPr>
        <w:pStyle w:val="a3"/>
        <w:spacing w:line="360" w:lineRule="auto"/>
        <w:rPr>
          <w:szCs w:val="24"/>
        </w:rPr>
      </w:pPr>
      <w:r>
        <w:rPr>
          <w:szCs w:val="24"/>
        </w:rPr>
        <w:t>Введение</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 xml:space="preserve">Начало 21 века в России – время формирования гражданского общества и правового государства, признания прав человека и его свобод высшей ценностью. </w:t>
      </w:r>
      <w:proofErr w:type="gramStart"/>
      <w:r w:rsidRPr="00EC69E8">
        <w:rPr>
          <w:sz w:val="24"/>
          <w:szCs w:val="24"/>
        </w:rPr>
        <w:t>Изменения, происходящие в обществе диктуют</w:t>
      </w:r>
      <w:proofErr w:type="gramEnd"/>
      <w:r w:rsidRPr="00EC69E8">
        <w:rPr>
          <w:sz w:val="24"/>
          <w:szCs w:val="24"/>
        </w:rPr>
        <w:t xml:space="preserve"> социальный заказ, определяющий новые требования к его гражданам, к их образованию и воспитанию. </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 xml:space="preserve">Какое поколение будет в новой России? Сумеет и захочет ли оно взять с собой духовно – нравственное богатство наших предков? Актуальность этих вопросов обусловлена социальной  и экономической дезинтеграцией, девальвацией ценностей, </w:t>
      </w:r>
      <w:proofErr w:type="gramStart"/>
      <w:r w:rsidRPr="00EC69E8">
        <w:rPr>
          <w:sz w:val="24"/>
          <w:szCs w:val="24"/>
        </w:rPr>
        <w:t>приводящим</w:t>
      </w:r>
      <w:proofErr w:type="gramEnd"/>
      <w:r w:rsidRPr="00EC69E8">
        <w:rPr>
          <w:sz w:val="24"/>
          <w:szCs w:val="24"/>
        </w:rPr>
        <w:t xml:space="preserve"> к асоциальному поведению несовершеннолетних, оказывающим негативное влияние на патриотическое сознание и гражданскую позицию подрастающего индивида. В общественном сознании получили широкое распространение равнодушие, эгоизм, немотивированная агрессивность, цинизм, неуважительное отношение к государству и социальным институтам. </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Появилась тенденция падения престижа военной, правоохранительной, государственной гражданской и муниципальной службы.  В этих условиях очевидна необходимость решения острейших социальных проблем и восстановление роли патриотизма как основы консолидации общества и укрепления государства. Необходимо нравственное, духовное оздоровление русского человека, без чего наше Отечество не только не способно  прогрессировать</w:t>
      </w:r>
      <w:r w:rsidR="00E25AB5" w:rsidRPr="00EC69E8">
        <w:rPr>
          <w:sz w:val="24"/>
          <w:szCs w:val="24"/>
        </w:rPr>
        <w:t>,</w:t>
      </w:r>
      <w:r w:rsidRPr="00EC69E8">
        <w:rPr>
          <w:sz w:val="24"/>
          <w:szCs w:val="24"/>
        </w:rPr>
        <w:t xml:space="preserve"> но и исторически обречено. Обновление жизненного пространства, способного передать положительный социальный и этнокультурный опыт накопленный человечеством за всю историю, возможно путем усиления воспитательной функции патриотического образования. Это является одним из базовых направлений государственной политики  в вопросах формирования гражданской позиции подрастающего поколения. Формирование социальной и коммуникативной активности юных граждан России средствами учебных дисциплин и участия  в социально значимых мероприятиях, является главной задачей социализации обучающихся. Патриотическое сознание, нравственное и духовное здоровье нации напрямую зависит от того, что будет заложено в человека </w:t>
      </w:r>
      <w:proofErr w:type="gramStart"/>
      <w:r w:rsidRPr="00EC69E8">
        <w:rPr>
          <w:sz w:val="24"/>
          <w:szCs w:val="24"/>
        </w:rPr>
        <w:t>в первые</w:t>
      </w:r>
      <w:proofErr w:type="gramEnd"/>
      <w:r w:rsidRPr="00EC69E8">
        <w:rPr>
          <w:sz w:val="24"/>
          <w:szCs w:val="24"/>
        </w:rPr>
        <w:t xml:space="preserve"> годы жизни.  </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Дети, не окруженные заботой, любовью, доброжелательной требовательностью взрослых, родителей и педагогов, чаще всего бывают обреченными на личностную неполноценность, озлобленность, жестокость. Корни и причины этого следует искать не только в экономических и социальных сдвигах, но и в снижении качества образования и воспитания. Раннее развитие, достойное образование, корректирующее педагогическое воздействие являются определяющим на пути становления личности в период обучения и после его окончания, ее социализации в обществе, активной адаптации на рынке труда.</w:t>
      </w:r>
    </w:p>
    <w:p w:rsidR="00B00B08" w:rsidRPr="00EC69E8" w:rsidRDefault="00B00B08" w:rsidP="00EC69E8">
      <w:pPr>
        <w:spacing w:line="360" w:lineRule="auto"/>
        <w:jc w:val="both"/>
        <w:rPr>
          <w:sz w:val="24"/>
          <w:szCs w:val="24"/>
        </w:rPr>
      </w:pPr>
      <w:r w:rsidRPr="00EC69E8">
        <w:rPr>
          <w:sz w:val="24"/>
          <w:szCs w:val="24"/>
        </w:rPr>
        <w:lastRenderedPageBreak/>
        <w:t xml:space="preserve">    </w:t>
      </w:r>
      <w:r w:rsidR="007F752C">
        <w:rPr>
          <w:sz w:val="24"/>
          <w:szCs w:val="24"/>
        </w:rPr>
        <w:tab/>
      </w:r>
      <w:r w:rsidRPr="00EC69E8">
        <w:rPr>
          <w:sz w:val="24"/>
          <w:szCs w:val="24"/>
        </w:rPr>
        <w:t>Построение образовательного пространства, связанного с социальным запросом, заложенным в его основу, и патриотическая направленность обучения способствуют осуществлению поставленных перед нами задач полного личностного развития, обеспечения высоких нравственных качеств обучающихся, формирования активной гражданской позиции, сохранения преемственности поколений. Сегодня, образование является той средой духовной жизни общества, где передается то лучшее и ценное, что мы имеем. Мы, педагоги, должны сделать все, чтобы не прервалась «времени связующая нить» и на это направлена сложившаяся в отделе сис</w:t>
      </w:r>
      <w:r w:rsidR="00E25AB5" w:rsidRPr="00EC69E8">
        <w:rPr>
          <w:sz w:val="24"/>
          <w:szCs w:val="24"/>
        </w:rPr>
        <w:t>тема патриотического образования</w:t>
      </w:r>
      <w:r w:rsidRPr="00EC69E8">
        <w:rPr>
          <w:sz w:val="24"/>
          <w:szCs w:val="24"/>
        </w:rPr>
        <w:t xml:space="preserve">. </w:t>
      </w:r>
    </w:p>
    <w:p w:rsidR="00B00B08" w:rsidRPr="00EC69E8" w:rsidRDefault="00E25AB5" w:rsidP="003627F5">
      <w:pPr>
        <w:spacing w:line="360" w:lineRule="auto"/>
        <w:ind w:firstLine="708"/>
        <w:jc w:val="both"/>
        <w:rPr>
          <w:sz w:val="24"/>
          <w:szCs w:val="24"/>
        </w:rPr>
      </w:pPr>
      <w:proofErr w:type="gramStart"/>
      <w:r w:rsidRPr="00EC69E8">
        <w:rPr>
          <w:b/>
          <w:bCs/>
          <w:sz w:val="24"/>
          <w:szCs w:val="24"/>
        </w:rPr>
        <w:t>Патриотическая направленность организации образовательного процесса в УДО</w:t>
      </w:r>
      <w:r w:rsidR="00B00B08" w:rsidRPr="00EC69E8">
        <w:rPr>
          <w:bCs/>
          <w:sz w:val="24"/>
          <w:szCs w:val="24"/>
        </w:rPr>
        <w:t xml:space="preserve"> </w:t>
      </w:r>
      <w:r w:rsidRPr="00EC69E8">
        <w:rPr>
          <w:bCs/>
          <w:sz w:val="24"/>
          <w:szCs w:val="24"/>
        </w:rPr>
        <w:t xml:space="preserve">           </w:t>
      </w:r>
      <w:r w:rsidR="00B00B08" w:rsidRPr="00EC69E8">
        <w:rPr>
          <w:sz w:val="24"/>
          <w:szCs w:val="24"/>
        </w:rPr>
        <w:t>Патриотическая направленность обучения ориентирует организацию образовательного пространства в учреждении дополнительного образования на создание таких условий развития, обучения и воспитания, которые дают обучающимся возможность осознанного выбора и заинтересованного участия  в учебно - воспитательном процессе, познания основ и норм гуманистической морали, постепенного формирования гражданского самосознания, самоопределения, твердой жизненной позиции.</w:t>
      </w:r>
      <w:proofErr w:type="gramEnd"/>
      <w:r w:rsidR="00B00B08" w:rsidRPr="00EC69E8">
        <w:rPr>
          <w:sz w:val="24"/>
          <w:szCs w:val="24"/>
        </w:rPr>
        <w:t xml:space="preserve"> Патриотическое образование  это сложный, но безмерно благодарный путь от знакомства с историческим прошлым своей страны, </w:t>
      </w:r>
      <w:proofErr w:type="spellStart"/>
      <w:r w:rsidR="00B00B08" w:rsidRPr="00EC69E8">
        <w:rPr>
          <w:sz w:val="24"/>
          <w:szCs w:val="24"/>
        </w:rPr>
        <w:t>небезучастности</w:t>
      </w:r>
      <w:proofErr w:type="spellEnd"/>
      <w:r w:rsidR="00B00B08" w:rsidRPr="00EC69E8">
        <w:rPr>
          <w:sz w:val="24"/>
          <w:szCs w:val="24"/>
        </w:rPr>
        <w:t xml:space="preserve"> к событиям дней сегодняшних, к формированию качеств личности гражданина, отвечающих национально – государственным интересам России, гордости за принадлежность к ней.</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Педагогический процесс патриотического образования - это организованный, непрерывный образовательный процесс с разумным, но обязательным педагогическим влиянием на сознание, чувство, волю, психику и физическое развитие обучающихся с целью привития им  высоких нравственных качеств, выработки норм поведения, должной трудовой, физической и военно-профессиональной готовности к безупречному несению государственной (в том числе и военной</w:t>
      </w:r>
      <w:proofErr w:type="gramStart"/>
      <w:r w:rsidRPr="00EC69E8">
        <w:rPr>
          <w:sz w:val="24"/>
          <w:szCs w:val="24"/>
        </w:rPr>
        <w:t xml:space="preserve"> )</w:t>
      </w:r>
      <w:proofErr w:type="gramEnd"/>
      <w:r w:rsidRPr="00EC69E8">
        <w:rPr>
          <w:sz w:val="24"/>
          <w:szCs w:val="24"/>
        </w:rPr>
        <w:t xml:space="preserve"> службы. </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 xml:space="preserve">Педагоги, руководители объединений, должны иметь не только знания, но и чувство любви к детям, доброе, отзывчивое сердце, уметь превратить объединение </w:t>
      </w:r>
      <w:proofErr w:type="gramStart"/>
      <w:r w:rsidRPr="00EC69E8">
        <w:rPr>
          <w:sz w:val="24"/>
          <w:szCs w:val="24"/>
        </w:rPr>
        <w:t>в место целенаправленной образовательной работы</w:t>
      </w:r>
      <w:proofErr w:type="gramEnd"/>
      <w:r w:rsidRPr="00EC69E8">
        <w:rPr>
          <w:sz w:val="24"/>
          <w:szCs w:val="24"/>
        </w:rPr>
        <w:t xml:space="preserve">, где они не просто чем-то занимают детей, а формируют у них основы научных и общекультурных знаний, гражданственности, патриотизма, целеустремленно воспитывают умных, добрых, общественно полезных людей. </w:t>
      </w:r>
    </w:p>
    <w:p w:rsidR="00B00B08"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 xml:space="preserve">Все это требует организации педагогического процесса на высоком профессиональном, морально-этическом уровне и направляет работу наших педагогов на создание образовательной среды по принципам гуманистической педагогики, на раскрытие способностей и полную успешную реализацию интересов обучающихся. Выявление вектора интересов детей позволяет максимально учитывать их склонности и запросы.   Чем активнее ребенок участвует в делах объединений, чем больше трудится по собственному желанию, </w:t>
      </w:r>
      <w:r w:rsidRPr="00EC69E8">
        <w:rPr>
          <w:sz w:val="24"/>
          <w:szCs w:val="24"/>
        </w:rPr>
        <w:lastRenderedPageBreak/>
        <w:t xml:space="preserve">тем глубже входит в его жизнь любимое занятие, тем он больше он ценит свое свободное время, пользуясь им как источником получения новых знаний, творческой работы, социальной адаптации. </w:t>
      </w:r>
    </w:p>
    <w:p w:rsidR="00E25AB5" w:rsidRPr="00EC69E8" w:rsidRDefault="00B00B08" w:rsidP="00EC69E8">
      <w:pPr>
        <w:spacing w:line="360" w:lineRule="auto"/>
        <w:jc w:val="both"/>
        <w:rPr>
          <w:sz w:val="24"/>
          <w:szCs w:val="24"/>
        </w:rPr>
      </w:pPr>
      <w:r w:rsidRPr="00EC69E8">
        <w:rPr>
          <w:sz w:val="24"/>
          <w:szCs w:val="24"/>
        </w:rPr>
        <w:t xml:space="preserve">    </w:t>
      </w:r>
      <w:r w:rsidR="007F752C">
        <w:rPr>
          <w:sz w:val="24"/>
          <w:szCs w:val="24"/>
        </w:rPr>
        <w:tab/>
      </w:r>
      <w:r w:rsidRPr="00EC69E8">
        <w:rPr>
          <w:sz w:val="24"/>
          <w:szCs w:val="24"/>
        </w:rPr>
        <w:t xml:space="preserve">Следует отметить, что патриотическая направленность воспитания еще недавно не имела государственной структурной основы. </w:t>
      </w:r>
      <w:proofErr w:type="gramStart"/>
      <w:r w:rsidRPr="00EC69E8">
        <w:rPr>
          <w:sz w:val="24"/>
          <w:szCs w:val="24"/>
        </w:rPr>
        <w:t>Положение позитивно изменилось с принятием Правительством РФ Государственных программ «Патриотическое воспитание граждан Российской Федерации» на каждое пятилетие, начиная с 2000 года, в соответствии с которыми мы получили законодательное подкрепление своей педагогической деятельности и реальную возможность активизации работы по патриотическому воспитанию детей и молодежи, выстроить систему, разработать программы патриотической направленности,  ориентированные на дошкольников, детей младшего, среднего, старшего школьного возраста, студентов ВУЗов</w:t>
      </w:r>
      <w:proofErr w:type="gramEnd"/>
      <w:r w:rsidRPr="00EC69E8">
        <w:rPr>
          <w:sz w:val="24"/>
          <w:szCs w:val="24"/>
        </w:rPr>
        <w:t xml:space="preserve">, с учетом их возрастных особенностей восприятия подаваемого материала (от эмоционального и предметно – образного в младшем возрасте к абстрактно – </w:t>
      </w:r>
      <w:proofErr w:type="gramStart"/>
      <w:r w:rsidRPr="00EC69E8">
        <w:rPr>
          <w:sz w:val="24"/>
          <w:szCs w:val="24"/>
        </w:rPr>
        <w:t>понятийному</w:t>
      </w:r>
      <w:proofErr w:type="gramEnd"/>
      <w:r w:rsidRPr="00EC69E8">
        <w:rPr>
          <w:sz w:val="24"/>
          <w:szCs w:val="24"/>
        </w:rPr>
        <w:t xml:space="preserve"> в старшем).  </w:t>
      </w:r>
      <w:r w:rsidRPr="00EC69E8">
        <w:rPr>
          <w:b/>
          <w:sz w:val="24"/>
          <w:szCs w:val="24"/>
        </w:rPr>
        <w:t xml:space="preserve"> </w:t>
      </w:r>
      <w:r w:rsidR="00DC7504">
        <w:rPr>
          <w:sz w:val="24"/>
          <w:szCs w:val="24"/>
        </w:rPr>
        <w:t>Программы  имею</w:t>
      </w:r>
      <w:r w:rsidRPr="00EC69E8">
        <w:rPr>
          <w:sz w:val="24"/>
          <w:szCs w:val="24"/>
        </w:rPr>
        <w:t>т статус программ дополнительного образования и соответствуют современным требованиям педагогической науки и практики в аспекте избранной направленности, отражают социальный заказ общества, самые острые, общественно значимые проблемы, требующие безотлагательного решения.</w:t>
      </w:r>
    </w:p>
    <w:p w:rsidR="00B00B08" w:rsidRPr="00EC69E8" w:rsidRDefault="00B00B08" w:rsidP="00EC69E8">
      <w:pPr>
        <w:spacing w:line="360" w:lineRule="auto"/>
        <w:jc w:val="center"/>
        <w:rPr>
          <w:b/>
          <w:sz w:val="24"/>
          <w:szCs w:val="24"/>
        </w:rPr>
      </w:pPr>
      <w:r w:rsidRPr="00EC69E8">
        <w:rPr>
          <w:b/>
          <w:sz w:val="24"/>
          <w:szCs w:val="24"/>
        </w:rPr>
        <w:t>Целевая установка программ патриотической направленности</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Привлечь и заинтересовать детей, организовать с пользой их времяпрепровождение, определить приоритетные направления работы с ними, подобрать соответствующий учебный материал, привить стремление к получению дополнительных общеобразовательных и профессиональных знаний, сформировать черты гражданственности – наша задача. Выбор форм и методов организации учебного процесса определяется возможностями обучающихся, возрастными и психофизическими особенностями и способностями детей и подростков, с учетом специфики изучаемого учебного предмета, направления образовательной деятельности, возможностей материально-технической базы и кадрового обеспечения.     </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bCs/>
          <w:sz w:val="24"/>
          <w:szCs w:val="24"/>
        </w:rPr>
        <w:t>Объединяющей образовательной целью программ</w:t>
      </w:r>
      <w:r w:rsidRPr="00EC69E8">
        <w:rPr>
          <w:sz w:val="24"/>
          <w:szCs w:val="24"/>
        </w:rPr>
        <w:t xml:space="preserve"> </w:t>
      </w:r>
      <w:r w:rsidR="007C01A3">
        <w:rPr>
          <w:sz w:val="24"/>
          <w:szCs w:val="24"/>
        </w:rPr>
        <w:t xml:space="preserve">патриотической направленности </w:t>
      </w:r>
      <w:r w:rsidRPr="00EC69E8">
        <w:rPr>
          <w:sz w:val="24"/>
          <w:szCs w:val="24"/>
        </w:rPr>
        <w:t xml:space="preserve">является формирование ключевых компетенций личности и компетенции, определяемой понятием «патриот», на основе принципов общей культуры, гуманизма, духовности, нравственности.  </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bCs/>
          <w:sz w:val="24"/>
          <w:szCs w:val="24"/>
        </w:rPr>
        <w:t>Задачи программ</w:t>
      </w:r>
      <w:r w:rsidRPr="00EC69E8">
        <w:rPr>
          <w:sz w:val="24"/>
          <w:szCs w:val="24"/>
        </w:rPr>
        <w:t xml:space="preserve"> выступают как частные, самостоятельные цели по отношению к общей цели патриотического образования и отражают необходимые действия для ее достижения: </w:t>
      </w:r>
    </w:p>
    <w:p w:rsidR="007C01A3" w:rsidRDefault="00B00B08" w:rsidP="00EC69E8">
      <w:pPr>
        <w:spacing w:line="360" w:lineRule="auto"/>
        <w:jc w:val="both"/>
        <w:rPr>
          <w:sz w:val="24"/>
          <w:szCs w:val="24"/>
        </w:rPr>
      </w:pPr>
      <w:r w:rsidRPr="00EC69E8">
        <w:rPr>
          <w:sz w:val="24"/>
          <w:szCs w:val="24"/>
        </w:rPr>
        <w:t xml:space="preserve">- привить  бережное отношение к этнической и военной   истории   русского    народа,  </w:t>
      </w:r>
    </w:p>
    <w:p w:rsidR="00B00B08" w:rsidRPr="00EC69E8" w:rsidRDefault="00B00B08" w:rsidP="00EC69E8">
      <w:pPr>
        <w:spacing w:line="360" w:lineRule="auto"/>
        <w:jc w:val="both"/>
        <w:rPr>
          <w:sz w:val="24"/>
          <w:szCs w:val="24"/>
        </w:rPr>
      </w:pPr>
      <w:r w:rsidRPr="00EC69E8">
        <w:rPr>
          <w:sz w:val="24"/>
          <w:szCs w:val="24"/>
        </w:rPr>
        <w:t xml:space="preserve"> к  культурному наследию родного края и страны, духовно обогатить;</w:t>
      </w:r>
    </w:p>
    <w:p w:rsidR="00B00B08" w:rsidRPr="00EC69E8" w:rsidRDefault="00B00B08" w:rsidP="00EC69E8">
      <w:pPr>
        <w:spacing w:line="360" w:lineRule="auto"/>
        <w:jc w:val="both"/>
        <w:rPr>
          <w:sz w:val="24"/>
          <w:szCs w:val="24"/>
        </w:rPr>
      </w:pPr>
      <w:r w:rsidRPr="00EC69E8">
        <w:rPr>
          <w:sz w:val="24"/>
          <w:szCs w:val="24"/>
        </w:rPr>
        <w:t>- привить преданность идеалам Отечества, уважение к его славным традициям;</w:t>
      </w:r>
    </w:p>
    <w:p w:rsidR="00B00B08" w:rsidRPr="00EC69E8" w:rsidRDefault="00B00B08" w:rsidP="00EC69E8">
      <w:pPr>
        <w:spacing w:line="360" w:lineRule="auto"/>
        <w:jc w:val="both"/>
        <w:rPr>
          <w:sz w:val="24"/>
          <w:szCs w:val="24"/>
        </w:rPr>
      </w:pPr>
      <w:r w:rsidRPr="00EC69E8">
        <w:rPr>
          <w:sz w:val="24"/>
          <w:szCs w:val="24"/>
        </w:rPr>
        <w:lastRenderedPageBreak/>
        <w:t>- развить стремления к повышению общеобразовательных и профессиональных знаний;</w:t>
      </w:r>
    </w:p>
    <w:p w:rsidR="00B00B08" w:rsidRPr="00EC69E8" w:rsidRDefault="00B00B08" w:rsidP="00EC69E8">
      <w:pPr>
        <w:spacing w:line="360" w:lineRule="auto"/>
        <w:jc w:val="both"/>
        <w:rPr>
          <w:sz w:val="24"/>
          <w:szCs w:val="24"/>
        </w:rPr>
      </w:pPr>
      <w:r w:rsidRPr="00EC69E8">
        <w:rPr>
          <w:sz w:val="24"/>
          <w:szCs w:val="24"/>
        </w:rPr>
        <w:t xml:space="preserve">- сформировать предметные компетенции </w:t>
      </w:r>
      <w:proofErr w:type="gramStart"/>
      <w:r w:rsidRPr="00EC69E8">
        <w:rPr>
          <w:sz w:val="24"/>
          <w:szCs w:val="24"/>
        </w:rPr>
        <w:t>в</w:t>
      </w:r>
      <w:proofErr w:type="gramEnd"/>
      <w:r w:rsidRPr="00EC69E8">
        <w:rPr>
          <w:sz w:val="24"/>
          <w:szCs w:val="24"/>
        </w:rPr>
        <w:t xml:space="preserve"> информационно – познавательной, </w:t>
      </w:r>
    </w:p>
    <w:p w:rsidR="00B00B08" w:rsidRPr="00EC69E8" w:rsidRDefault="00B00B08" w:rsidP="00EC69E8">
      <w:pPr>
        <w:spacing w:line="360" w:lineRule="auto"/>
        <w:jc w:val="both"/>
        <w:rPr>
          <w:sz w:val="24"/>
          <w:szCs w:val="24"/>
        </w:rPr>
      </w:pPr>
      <w:r w:rsidRPr="00EC69E8">
        <w:rPr>
          <w:sz w:val="24"/>
          <w:szCs w:val="24"/>
        </w:rPr>
        <w:t xml:space="preserve">  </w:t>
      </w:r>
      <w:proofErr w:type="spellStart"/>
      <w:r w:rsidRPr="00EC69E8">
        <w:rPr>
          <w:sz w:val="24"/>
          <w:szCs w:val="24"/>
        </w:rPr>
        <w:t>ценностно</w:t>
      </w:r>
      <w:proofErr w:type="spellEnd"/>
      <w:r w:rsidRPr="00EC69E8">
        <w:rPr>
          <w:sz w:val="24"/>
          <w:szCs w:val="24"/>
        </w:rPr>
        <w:t xml:space="preserve"> – </w:t>
      </w:r>
      <w:proofErr w:type="gramStart"/>
      <w:r w:rsidRPr="00EC69E8">
        <w:rPr>
          <w:sz w:val="24"/>
          <w:szCs w:val="24"/>
        </w:rPr>
        <w:t>смысловой</w:t>
      </w:r>
      <w:proofErr w:type="gramEnd"/>
      <w:r w:rsidRPr="00EC69E8">
        <w:rPr>
          <w:sz w:val="24"/>
          <w:szCs w:val="24"/>
        </w:rPr>
        <w:t xml:space="preserve"> и самосовершенствования, коммуникативной сферах;</w:t>
      </w:r>
    </w:p>
    <w:p w:rsidR="00B00B08" w:rsidRPr="00EC69E8" w:rsidRDefault="00B00B08" w:rsidP="00EC69E8">
      <w:pPr>
        <w:spacing w:line="360" w:lineRule="auto"/>
        <w:jc w:val="both"/>
        <w:rPr>
          <w:sz w:val="24"/>
          <w:szCs w:val="24"/>
        </w:rPr>
      </w:pPr>
      <w:r w:rsidRPr="00EC69E8">
        <w:rPr>
          <w:sz w:val="24"/>
          <w:szCs w:val="24"/>
        </w:rPr>
        <w:t xml:space="preserve">- воспитать уважительное отношение к старшему поколению, к человеку в форме;     </w:t>
      </w:r>
    </w:p>
    <w:p w:rsidR="00B00B08" w:rsidRPr="00EC69E8" w:rsidRDefault="00B00B08" w:rsidP="00EC69E8">
      <w:pPr>
        <w:spacing w:line="360" w:lineRule="auto"/>
        <w:jc w:val="both"/>
        <w:rPr>
          <w:sz w:val="24"/>
          <w:szCs w:val="24"/>
        </w:rPr>
      </w:pPr>
      <w:r w:rsidRPr="00EC69E8">
        <w:rPr>
          <w:sz w:val="24"/>
          <w:szCs w:val="24"/>
        </w:rPr>
        <w:t xml:space="preserve">- воспитать готовность учиться и трудиться на благо Родины, преумножая ее богатства, а   </w:t>
      </w:r>
    </w:p>
    <w:p w:rsidR="00B00B08" w:rsidRPr="00EC69E8" w:rsidRDefault="00B00B08" w:rsidP="00EC69E8">
      <w:pPr>
        <w:spacing w:line="360" w:lineRule="auto"/>
        <w:jc w:val="both"/>
        <w:rPr>
          <w:sz w:val="24"/>
          <w:szCs w:val="24"/>
        </w:rPr>
      </w:pPr>
      <w:r w:rsidRPr="00EC69E8">
        <w:rPr>
          <w:sz w:val="24"/>
          <w:szCs w:val="24"/>
        </w:rPr>
        <w:t xml:space="preserve">  если понадобится встать на ее защиту.</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proofErr w:type="gramStart"/>
      <w:r w:rsidRPr="00EC69E8">
        <w:rPr>
          <w:sz w:val="24"/>
          <w:szCs w:val="24"/>
        </w:rPr>
        <w:t>Цели, задачам и содержанию соответствует и логика построения структуры программ, где каждое направление патриотического образования носит сквозной характер с 1-го по последующий годы обучения.</w:t>
      </w:r>
      <w:proofErr w:type="gramEnd"/>
      <w:r w:rsidRPr="00EC69E8">
        <w:rPr>
          <w:sz w:val="24"/>
          <w:szCs w:val="24"/>
        </w:rPr>
        <w:t xml:space="preserve"> Методическое  обеспечение: формы занятий, их дидактическое и техническое оснащение, приемы и методы организации учебной и </w:t>
      </w:r>
      <w:proofErr w:type="spellStart"/>
      <w:r w:rsidRPr="00EC69E8">
        <w:rPr>
          <w:sz w:val="24"/>
          <w:szCs w:val="24"/>
        </w:rPr>
        <w:t>досугово-массовой</w:t>
      </w:r>
      <w:proofErr w:type="spellEnd"/>
      <w:r w:rsidRPr="00EC69E8">
        <w:rPr>
          <w:sz w:val="24"/>
          <w:szCs w:val="24"/>
        </w:rPr>
        <w:t xml:space="preserve"> деятельности, технологии обучения, формы подведения итогов соответствует возрастному уровню образования.</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Наличие четко выраженной патриотической направленности программ объединений и патриотических клубов, соответствующих начальному, основному и полному (среднему) уровню образования, позволяет строить образовательный процесс с учетом возрастных особенностей обучающихся, ближних и </w:t>
      </w:r>
      <w:proofErr w:type="gramStart"/>
      <w:r w:rsidRPr="00EC69E8">
        <w:rPr>
          <w:sz w:val="24"/>
          <w:szCs w:val="24"/>
        </w:rPr>
        <w:t>дальних перспектив</w:t>
      </w:r>
      <w:proofErr w:type="gramEnd"/>
      <w:r w:rsidRPr="00EC69E8">
        <w:rPr>
          <w:sz w:val="24"/>
          <w:szCs w:val="24"/>
        </w:rPr>
        <w:t xml:space="preserve"> воспитания гражданственности, нравственного и культурного совершенствования. Повышение степени самостоятельности и творчества ребят служат критериями отбора методов работы с воспитанниками подросткового возраста. Эвристический метод обучения, метод «ситуационных заданий» направлены на организацию активного поиска разных путей решения педагогических задач, активизацию мышления, развитие интереса обучающихся к познанию. Использование на занятиях различных видов визуального искусства (репродукций известных художников,  киноматериалов, мультимедийных материалов), как новой формы освоения учебного материала, определяется особенностями возрастного его восприятия и расширяет знания обучающихся в области отечественной и мировой культуры, сочетает в себе эстетические и ценностные патриотические аспекты. Такие программы отражают </w:t>
      </w:r>
      <w:proofErr w:type="spellStart"/>
      <w:r w:rsidRPr="00EC69E8">
        <w:rPr>
          <w:sz w:val="24"/>
          <w:szCs w:val="24"/>
        </w:rPr>
        <w:t>межпредметную</w:t>
      </w:r>
      <w:proofErr w:type="spellEnd"/>
      <w:r w:rsidRPr="00EC69E8">
        <w:rPr>
          <w:sz w:val="24"/>
          <w:szCs w:val="24"/>
        </w:rPr>
        <w:t xml:space="preserve"> интеграцию, их особенностью является </w:t>
      </w:r>
      <w:proofErr w:type="spellStart"/>
      <w:r w:rsidRPr="00EC69E8">
        <w:rPr>
          <w:sz w:val="24"/>
          <w:szCs w:val="24"/>
        </w:rPr>
        <w:t>многополярность</w:t>
      </w:r>
      <w:proofErr w:type="spellEnd"/>
      <w:r w:rsidRPr="00EC69E8">
        <w:rPr>
          <w:sz w:val="24"/>
          <w:szCs w:val="24"/>
        </w:rPr>
        <w:t xml:space="preserve">. Это позволяет осуществить актуализацию знаний обучающихся по истории, краеведению, географии, начальной военной подготовке. Применение методов стимулирования деятельности (конкурсы, викторины, турниры, спортивные состязания), игровые методики, участие ребят в туристических походах, экспедициях, экскурсиях поисковой деятельности помимо оздоровительных целей поддерживают в подростках постоянный интерес к занятиям, формируют и развивают навыки коллективизма и социальной адаптации. </w:t>
      </w:r>
    </w:p>
    <w:p w:rsidR="00E25AB5" w:rsidRPr="00EC69E8" w:rsidRDefault="00E25AB5" w:rsidP="00EC69E8">
      <w:pPr>
        <w:spacing w:line="360" w:lineRule="auto"/>
        <w:jc w:val="center"/>
        <w:rPr>
          <w:b/>
          <w:sz w:val="24"/>
          <w:szCs w:val="24"/>
        </w:rPr>
      </w:pPr>
      <w:r w:rsidRPr="00EC69E8">
        <w:rPr>
          <w:b/>
          <w:sz w:val="24"/>
          <w:szCs w:val="24"/>
        </w:rPr>
        <w:t xml:space="preserve">Возрастные образовательные интересы </w:t>
      </w:r>
      <w:proofErr w:type="gramStart"/>
      <w:r w:rsidRPr="00EC69E8">
        <w:rPr>
          <w:b/>
          <w:sz w:val="24"/>
          <w:szCs w:val="24"/>
        </w:rPr>
        <w:t>обучающихся</w:t>
      </w:r>
      <w:proofErr w:type="gramEnd"/>
      <w:r w:rsidRPr="00EC69E8">
        <w:rPr>
          <w:b/>
          <w:sz w:val="24"/>
          <w:szCs w:val="24"/>
        </w:rPr>
        <w:t xml:space="preserve"> в УДО</w:t>
      </w:r>
    </w:p>
    <w:p w:rsidR="00B00B08" w:rsidRPr="00EC69E8" w:rsidRDefault="00E25AB5" w:rsidP="00EC69E8">
      <w:pPr>
        <w:spacing w:line="360" w:lineRule="auto"/>
        <w:jc w:val="both"/>
        <w:rPr>
          <w:sz w:val="24"/>
          <w:szCs w:val="24"/>
        </w:rPr>
      </w:pPr>
      <w:r w:rsidRPr="00EC69E8">
        <w:rPr>
          <w:sz w:val="24"/>
          <w:szCs w:val="24"/>
        </w:rPr>
        <w:t xml:space="preserve">     </w:t>
      </w:r>
      <w:r w:rsidR="003627F5">
        <w:rPr>
          <w:sz w:val="24"/>
          <w:szCs w:val="24"/>
        </w:rPr>
        <w:tab/>
      </w:r>
      <w:r w:rsidR="00B00B08" w:rsidRPr="00EC69E8">
        <w:rPr>
          <w:sz w:val="24"/>
          <w:szCs w:val="24"/>
        </w:rPr>
        <w:t xml:space="preserve">Образовательные интересы детей 7–11 лет связаны с проявлением детской активности, а социальной ситуацией развития является ситуация обучения, с которой </w:t>
      </w:r>
      <w:r w:rsidR="00B00B08" w:rsidRPr="00EC69E8">
        <w:rPr>
          <w:sz w:val="24"/>
          <w:szCs w:val="24"/>
        </w:rPr>
        <w:lastRenderedPageBreak/>
        <w:t>связаны интересы и проблемы ребенка по освоению базовых способностей личности, основ поведения.</w:t>
      </w:r>
      <w:r w:rsidRPr="00EC69E8">
        <w:rPr>
          <w:sz w:val="24"/>
          <w:szCs w:val="24"/>
        </w:rPr>
        <w:t xml:space="preserve"> </w:t>
      </w:r>
      <w:r w:rsidR="00B00B08" w:rsidRPr="00EC69E8">
        <w:rPr>
          <w:sz w:val="24"/>
          <w:szCs w:val="24"/>
        </w:rPr>
        <w:t xml:space="preserve">С возрастом интересы смещаются в область вхождения в мир взрослых людей. Взрослея (12 – 14 лет) они осваивают большие массивы информации, более сложные умения, выполняют  более сложные действия  и все большее количество видов деятельности, приобретают «возрастные новообразования» - чувство компетентности, становление которого зависит от успешности обучения и оценки педагогов и окружающих. </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Формы учебных занятий и массовые мероприятия, рассчитанные на детей и подростков начального и основного уровней (7 – 14 лет), обращены к углубленному изучению истоков возникновения и становления нашего Отечества, к страницам военной истории, героям  и дням воинской славы России.  Вся работа строится на принципе самостоятельности, что позволяет подростку свободно включаться в различные виды активной общественно полезной работы, проверить свои силы, найти себя, самоутвердиться. Смысл учебных занятий и мероприятий программ начального и основного уровня заключается в привитии реальных понятий нравственности, в создании у воспитанников самостоятельных представлений о добре и зле. Итогом реализации программ (по мере взросления ребят) является  формирование «родничка героизма», требующего практического применения в реальных делах и поступках, участия в гражданско-патриотических акциях. </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В разделах программ объединений, работающих с молодежью старше 15-ти лет (полный/средний уровень) приоритетным является </w:t>
      </w:r>
      <w:proofErr w:type="spellStart"/>
      <w:r w:rsidRPr="00EC69E8">
        <w:rPr>
          <w:sz w:val="24"/>
          <w:szCs w:val="24"/>
        </w:rPr>
        <w:t>практико</w:t>
      </w:r>
      <w:proofErr w:type="spellEnd"/>
      <w:r w:rsidRPr="00EC69E8">
        <w:rPr>
          <w:sz w:val="24"/>
          <w:szCs w:val="24"/>
        </w:rPr>
        <w:t xml:space="preserve"> - ориентированная составляющая, приближенная к реальной жизни, к целевым интересам социума. Содержание разделов, формы работы усложняются по мере роста опыта занимающихся и их специализации. Обучение формирует навыки  профессиональной деятельности, поиска и анализа необходимой для будущего самоопределения информации, специальной литературы, а так же развивает увлеченность выбранной областью знаний, помогает определиться с выбором специализации, выработать свою гражданскую позицию. Востребованными оказываются формы работы, дающие информацию для будущих защитников Отечества, рассказывающие о различных родах войск, поднимающие ценность службы в вооруженных силах РФ, престижность профессии военного. </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В соответствии с многообразием поставленных целей и задач, которые решает система патриотического воспитания детей и подростков, программы патриотической направленности, включающие в себя разделы духовно-нравственного, гражданского образования и военно-историческую подготовку, строят свою работу комплексно, с учетом интереса и важности конкретной темы для аудитории. Программы дошкольного, начального общего, основного общего и среднего (полного) общего образования  и разделы </w:t>
      </w:r>
      <w:proofErr w:type="gramStart"/>
      <w:r w:rsidRPr="00EC69E8">
        <w:rPr>
          <w:sz w:val="24"/>
          <w:szCs w:val="24"/>
        </w:rPr>
        <w:t>программ, включающих разноуровневое  обучение являются</w:t>
      </w:r>
      <w:proofErr w:type="gramEnd"/>
      <w:r w:rsidRPr="00EC69E8">
        <w:rPr>
          <w:sz w:val="24"/>
          <w:szCs w:val="24"/>
        </w:rPr>
        <w:t xml:space="preserve"> преемственными, т.е. каждый последующий раздел или программа базируются на предыдущем.</w:t>
      </w:r>
    </w:p>
    <w:p w:rsidR="00B00B08" w:rsidRPr="00EC69E8" w:rsidRDefault="00B00B08" w:rsidP="00EC69E8">
      <w:pPr>
        <w:spacing w:line="360" w:lineRule="auto"/>
        <w:jc w:val="both"/>
        <w:rPr>
          <w:sz w:val="24"/>
          <w:szCs w:val="24"/>
        </w:rPr>
      </w:pPr>
      <w:r w:rsidRPr="00EC69E8">
        <w:rPr>
          <w:sz w:val="24"/>
          <w:szCs w:val="24"/>
        </w:rPr>
        <w:lastRenderedPageBreak/>
        <w:t xml:space="preserve">     </w:t>
      </w:r>
      <w:r w:rsidR="003627F5">
        <w:rPr>
          <w:sz w:val="24"/>
          <w:szCs w:val="24"/>
        </w:rPr>
        <w:tab/>
      </w:r>
      <w:proofErr w:type="gramStart"/>
      <w:r w:rsidRPr="00EC69E8">
        <w:rPr>
          <w:sz w:val="24"/>
          <w:szCs w:val="24"/>
        </w:rPr>
        <w:t>Реализация программ патриотической направленности способствует достижению стратегической цели дополнительного образования: обеспечению образовательных интересов детей, заключающихся в педагогической поддержке при выходе в «социум», и позднее,  самостоятельного и успешного продвижения в дифференцированном образовании,  в формировании у них опыта достижения успеха в различных сферах деятельности – в избранном образовании, в различных видах творчества, в спорте, в осуществлении проектов, имеющих социальную значимость, в умении принимать</w:t>
      </w:r>
      <w:proofErr w:type="gramEnd"/>
      <w:r w:rsidRPr="00EC69E8">
        <w:rPr>
          <w:sz w:val="24"/>
          <w:szCs w:val="24"/>
        </w:rPr>
        <w:t xml:space="preserve"> ответственные решения в ситуациях выбора. Благодатной средой для этого является общество сверстников, возможность общения, раскрытия своего «Я».</w:t>
      </w:r>
    </w:p>
    <w:p w:rsidR="00B00B08" w:rsidRPr="00EC69E8" w:rsidRDefault="00B00B08" w:rsidP="00EC69E8">
      <w:pPr>
        <w:spacing w:line="360" w:lineRule="auto"/>
        <w:jc w:val="both"/>
        <w:rPr>
          <w:sz w:val="24"/>
          <w:szCs w:val="24"/>
        </w:rPr>
      </w:pPr>
      <w:r w:rsidRPr="00EC69E8">
        <w:rPr>
          <w:sz w:val="24"/>
          <w:szCs w:val="24"/>
        </w:rPr>
        <w:t xml:space="preserve">     </w:t>
      </w:r>
      <w:r w:rsidR="003627F5">
        <w:rPr>
          <w:sz w:val="24"/>
          <w:szCs w:val="24"/>
        </w:rPr>
        <w:tab/>
      </w:r>
      <w:r w:rsidRPr="00EC69E8">
        <w:rPr>
          <w:sz w:val="24"/>
          <w:szCs w:val="24"/>
        </w:rPr>
        <w:t xml:space="preserve">Создание условий для  успешной реализации программ патриотической направленности и соответствующих тем и разделов всех образовательных программ дополнительного образования способствует решению педагогических задач патриотического образования. </w:t>
      </w:r>
    </w:p>
    <w:p w:rsidR="00B00B08" w:rsidRPr="003627F5" w:rsidRDefault="00B00B08" w:rsidP="003627F5">
      <w:pPr>
        <w:pStyle w:val="a5"/>
        <w:spacing w:line="360" w:lineRule="auto"/>
        <w:ind w:firstLine="0"/>
        <w:jc w:val="center"/>
        <w:rPr>
          <w:sz w:val="24"/>
          <w:szCs w:val="24"/>
        </w:rPr>
      </w:pPr>
      <w:r w:rsidRPr="003627F5">
        <w:rPr>
          <w:b/>
          <w:sz w:val="24"/>
          <w:szCs w:val="24"/>
        </w:rPr>
        <w:t>Содержательная составляющая  программ патриотической направленности</w:t>
      </w:r>
    </w:p>
    <w:p w:rsidR="00B00B08" w:rsidRPr="00EC69E8" w:rsidRDefault="00B00B08" w:rsidP="00EC69E8">
      <w:pPr>
        <w:pStyle w:val="3"/>
        <w:spacing w:line="360" w:lineRule="auto"/>
        <w:ind w:left="60"/>
        <w:jc w:val="both"/>
        <w:rPr>
          <w:szCs w:val="24"/>
        </w:rPr>
      </w:pPr>
      <w:r w:rsidRPr="00EC69E8">
        <w:rPr>
          <w:b/>
          <w:bCs/>
          <w:szCs w:val="24"/>
        </w:rPr>
        <w:t xml:space="preserve">    </w:t>
      </w:r>
      <w:r w:rsidR="00472C58" w:rsidRPr="00EC69E8">
        <w:rPr>
          <w:b/>
          <w:bCs/>
          <w:szCs w:val="24"/>
        </w:rPr>
        <w:t xml:space="preserve"> </w:t>
      </w:r>
      <w:r w:rsidRPr="00EC69E8">
        <w:rPr>
          <w:b/>
          <w:bCs/>
          <w:szCs w:val="24"/>
        </w:rPr>
        <w:t xml:space="preserve"> </w:t>
      </w:r>
      <w:r w:rsidRPr="00EC69E8">
        <w:rPr>
          <w:szCs w:val="24"/>
        </w:rPr>
        <w:t xml:space="preserve">Содержательная составляющая  программ патриотической направленности определяется полным соответствием педагогической парадигме формирования ценностной личности, в которой </w:t>
      </w:r>
      <w:proofErr w:type="spellStart"/>
      <w:r w:rsidRPr="00EC69E8">
        <w:rPr>
          <w:szCs w:val="24"/>
        </w:rPr>
        <w:t>знаниевая</w:t>
      </w:r>
      <w:proofErr w:type="spellEnd"/>
      <w:r w:rsidRPr="00EC69E8">
        <w:rPr>
          <w:szCs w:val="24"/>
        </w:rPr>
        <w:t xml:space="preserve">, </w:t>
      </w:r>
      <w:proofErr w:type="spellStart"/>
      <w:r w:rsidRPr="00EC69E8">
        <w:rPr>
          <w:szCs w:val="24"/>
        </w:rPr>
        <w:t>здоровьесберегающая</w:t>
      </w:r>
      <w:proofErr w:type="spellEnd"/>
      <w:r w:rsidRPr="00EC69E8">
        <w:rPr>
          <w:szCs w:val="24"/>
        </w:rPr>
        <w:t xml:space="preserve">, </w:t>
      </w:r>
      <w:proofErr w:type="spellStart"/>
      <w:r w:rsidRPr="00EC69E8">
        <w:rPr>
          <w:szCs w:val="24"/>
        </w:rPr>
        <w:t>гражданско</w:t>
      </w:r>
      <w:proofErr w:type="spellEnd"/>
      <w:r w:rsidRPr="00EC69E8">
        <w:rPr>
          <w:szCs w:val="24"/>
        </w:rPr>
        <w:t xml:space="preserve"> – патриотическая составляющие представлены в виде органического единства и направлена на сохранение и развитие всего того позитивного, что накоплено в опыте общественного развития предыдущих поколений. Механизм ее реализации в условиях социального обновления общества обеспечивает усвоение и воспроизводство человеком исторических, культурных ценностей и социального опыта, готовность и подготовленность юных членов общества к сознательной активности и самостоятельной творческой деятельности. Такая деятельность должна отражать личную и коллективную пот</w:t>
      </w:r>
      <w:r w:rsidR="007C01A3">
        <w:rPr>
          <w:szCs w:val="24"/>
        </w:rPr>
        <w:t xml:space="preserve">ребность, быть </w:t>
      </w:r>
      <w:proofErr w:type="spellStart"/>
      <w:r w:rsidR="007C01A3">
        <w:rPr>
          <w:szCs w:val="24"/>
        </w:rPr>
        <w:t>ориентированно</w:t>
      </w:r>
      <w:proofErr w:type="spellEnd"/>
      <w:r w:rsidRPr="00EC69E8">
        <w:rPr>
          <w:szCs w:val="24"/>
        </w:rPr>
        <w:t xml:space="preserve"> значимой в глазах самих обучающихся, педагогов и родителей, быть естественной, органичной. </w:t>
      </w:r>
    </w:p>
    <w:p w:rsidR="00B00B08" w:rsidRPr="00EC69E8" w:rsidRDefault="00B00B08" w:rsidP="00EC69E8">
      <w:pPr>
        <w:pStyle w:val="3"/>
        <w:spacing w:line="360" w:lineRule="auto"/>
        <w:ind w:left="60"/>
        <w:jc w:val="both"/>
        <w:rPr>
          <w:b/>
          <w:szCs w:val="24"/>
        </w:rPr>
      </w:pPr>
      <w:r w:rsidRPr="00EC69E8">
        <w:rPr>
          <w:szCs w:val="24"/>
        </w:rPr>
        <w:t xml:space="preserve">   </w:t>
      </w:r>
      <w:r w:rsidR="00207053">
        <w:rPr>
          <w:szCs w:val="24"/>
        </w:rPr>
        <w:tab/>
      </w:r>
      <w:r w:rsidRPr="00EC69E8">
        <w:rPr>
          <w:szCs w:val="24"/>
        </w:rPr>
        <w:t>Учебный план программ ориентирует стратегию деятельности педагогов на развитие воспитанник</w:t>
      </w:r>
      <w:r w:rsidR="009B7BCD" w:rsidRPr="00EC69E8">
        <w:rPr>
          <w:szCs w:val="24"/>
        </w:rPr>
        <w:t>а как личности, индивидуального</w:t>
      </w:r>
      <w:r w:rsidRPr="00EC69E8">
        <w:rPr>
          <w:szCs w:val="24"/>
        </w:rPr>
        <w:t xml:space="preserve"> и активного субъекта деятельности, на формирование </w:t>
      </w:r>
      <w:r w:rsidR="009B7BCD" w:rsidRPr="00EC69E8">
        <w:rPr>
          <w:szCs w:val="24"/>
        </w:rPr>
        <w:t xml:space="preserve">его </w:t>
      </w:r>
      <w:r w:rsidRPr="00EC69E8">
        <w:rPr>
          <w:szCs w:val="24"/>
        </w:rPr>
        <w:t xml:space="preserve">способности к жизненному самоопределению. Он  включает материал по </w:t>
      </w:r>
      <w:r w:rsidRPr="00EC69E8">
        <w:rPr>
          <w:bCs/>
          <w:szCs w:val="24"/>
        </w:rPr>
        <w:t>основным направлениям образовательной деятельности:</w:t>
      </w:r>
    </w:p>
    <w:p w:rsidR="00B00B08" w:rsidRPr="00EC69E8" w:rsidRDefault="00B00B08" w:rsidP="00EC69E8">
      <w:pPr>
        <w:pStyle w:val="2"/>
        <w:spacing w:line="360" w:lineRule="auto"/>
        <w:rPr>
          <w:b/>
          <w:szCs w:val="24"/>
        </w:rPr>
      </w:pPr>
      <w:r w:rsidRPr="00EC69E8">
        <w:rPr>
          <w:szCs w:val="24"/>
        </w:rPr>
        <w:t>-</w:t>
      </w:r>
      <w:proofErr w:type="spellStart"/>
      <w:r w:rsidRPr="00EC69E8">
        <w:rPr>
          <w:szCs w:val="24"/>
        </w:rPr>
        <w:t>развивающе-познавательное</w:t>
      </w:r>
      <w:proofErr w:type="spellEnd"/>
      <w:r w:rsidRPr="00EC69E8">
        <w:rPr>
          <w:szCs w:val="24"/>
        </w:rPr>
        <w:t xml:space="preserve"> (формирует навыки познавательной, творческой деятельности);</w:t>
      </w:r>
    </w:p>
    <w:p w:rsidR="00B00B08" w:rsidRPr="00EC69E8" w:rsidRDefault="00B00B08" w:rsidP="00EC69E8">
      <w:pPr>
        <w:spacing w:line="360" w:lineRule="auto"/>
        <w:ind w:firstLine="720"/>
        <w:jc w:val="both"/>
        <w:rPr>
          <w:sz w:val="24"/>
          <w:szCs w:val="24"/>
        </w:rPr>
      </w:pPr>
      <w:r w:rsidRPr="00EC69E8">
        <w:rPr>
          <w:sz w:val="24"/>
          <w:szCs w:val="24"/>
        </w:rPr>
        <w:t>-</w:t>
      </w:r>
      <w:proofErr w:type="gramStart"/>
      <w:r w:rsidRPr="00EC69E8">
        <w:rPr>
          <w:sz w:val="24"/>
          <w:szCs w:val="24"/>
        </w:rPr>
        <w:t>государственно-патриотическое</w:t>
      </w:r>
      <w:proofErr w:type="gramEnd"/>
      <w:r w:rsidRPr="00EC69E8">
        <w:rPr>
          <w:sz w:val="24"/>
          <w:szCs w:val="24"/>
        </w:rPr>
        <w:t xml:space="preserve"> (воспитывает патриотизм, верность  Отечеству);</w:t>
      </w:r>
    </w:p>
    <w:p w:rsidR="00B00B08" w:rsidRPr="00EC69E8" w:rsidRDefault="00B00B08" w:rsidP="00EC69E8">
      <w:pPr>
        <w:spacing w:line="360" w:lineRule="auto"/>
        <w:ind w:firstLine="720"/>
        <w:jc w:val="both"/>
        <w:rPr>
          <w:sz w:val="24"/>
          <w:szCs w:val="24"/>
        </w:rPr>
      </w:pPr>
      <w:r w:rsidRPr="00EC69E8">
        <w:rPr>
          <w:sz w:val="24"/>
          <w:szCs w:val="24"/>
        </w:rPr>
        <w:t>-социально-патриотическое (воспитывает коллективизм, развивает стремление следовать нормам гуманистической морали, культуры межличностных отношений, уважение к людям в независимости от их  национальности и вероисповедания);</w:t>
      </w:r>
    </w:p>
    <w:p w:rsidR="00B00B08" w:rsidRPr="00EC69E8" w:rsidRDefault="00B00B08" w:rsidP="00EC69E8">
      <w:pPr>
        <w:spacing w:line="360" w:lineRule="auto"/>
        <w:ind w:firstLine="720"/>
        <w:jc w:val="both"/>
        <w:rPr>
          <w:sz w:val="24"/>
          <w:szCs w:val="24"/>
        </w:rPr>
      </w:pPr>
      <w:r w:rsidRPr="00EC69E8">
        <w:rPr>
          <w:sz w:val="24"/>
          <w:szCs w:val="24"/>
        </w:rPr>
        <w:lastRenderedPageBreak/>
        <w:t>-</w:t>
      </w:r>
      <w:proofErr w:type="gramStart"/>
      <w:r w:rsidRPr="00EC69E8">
        <w:rPr>
          <w:sz w:val="24"/>
          <w:szCs w:val="24"/>
        </w:rPr>
        <w:t>историко-культурологическое</w:t>
      </w:r>
      <w:proofErr w:type="gramEnd"/>
      <w:r w:rsidRPr="00EC69E8">
        <w:rPr>
          <w:sz w:val="24"/>
          <w:szCs w:val="24"/>
        </w:rPr>
        <w:t xml:space="preserve"> (формирует общекультурный кругозор, знакомит с историей страны и родного края, обычаями, традициями);</w:t>
      </w:r>
    </w:p>
    <w:p w:rsidR="00B00B08" w:rsidRPr="00EC69E8" w:rsidRDefault="00B00B08" w:rsidP="00EC69E8">
      <w:pPr>
        <w:spacing w:line="360" w:lineRule="auto"/>
        <w:ind w:firstLine="720"/>
        <w:jc w:val="both"/>
        <w:rPr>
          <w:sz w:val="24"/>
          <w:szCs w:val="24"/>
        </w:rPr>
      </w:pPr>
      <w:proofErr w:type="gramStart"/>
      <w:r w:rsidRPr="00EC69E8">
        <w:rPr>
          <w:sz w:val="24"/>
          <w:szCs w:val="24"/>
        </w:rPr>
        <w:t>-духовно-нравственное (воспитывает сознательное устремление к совершенству, к высшим ценностям, идеалам, вырабатывает чувство долга, честь, совесть, уважение, доброту, милосердие, любовь);</w:t>
      </w:r>
      <w:proofErr w:type="gramEnd"/>
    </w:p>
    <w:p w:rsidR="00B00B08" w:rsidRPr="00EC69E8" w:rsidRDefault="00B00B08" w:rsidP="00EC69E8">
      <w:pPr>
        <w:spacing w:line="360" w:lineRule="auto"/>
        <w:jc w:val="both"/>
        <w:rPr>
          <w:sz w:val="24"/>
          <w:szCs w:val="24"/>
        </w:rPr>
      </w:pPr>
      <w:r w:rsidRPr="00EC69E8">
        <w:rPr>
          <w:sz w:val="24"/>
          <w:szCs w:val="24"/>
        </w:rPr>
        <w:t xml:space="preserve">          -</w:t>
      </w:r>
      <w:proofErr w:type="gramStart"/>
      <w:r w:rsidRPr="00EC69E8">
        <w:rPr>
          <w:sz w:val="24"/>
          <w:szCs w:val="24"/>
        </w:rPr>
        <w:t>гражданско-правовое</w:t>
      </w:r>
      <w:proofErr w:type="gramEnd"/>
      <w:r w:rsidRPr="00EC69E8">
        <w:rPr>
          <w:sz w:val="24"/>
          <w:szCs w:val="24"/>
        </w:rPr>
        <w:t xml:space="preserve"> (формирует основы правовых знаний);</w:t>
      </w:r>
    </w:p>
    <w:p w:rsidR="00B00B08" w:rsidRPr="00EC69E8" w:rsidRDefault="00B00B08" w:rsidP="00EC69E8">
      <w:pPr>
        <w:spacing w:line="360" w:lineRule="auto"/>
        <w:jc w:val="both"/>
        <w:rPr>
          <w:sz w:val="24"/>
          <w:szCs w:val="24"/>
        </w:rPr>
      </w:pPr>
      <w:r w:rsidRPr="00EC69E8">
        <w:rPr>
          <w:sz w:val="24"/>
          <w:szCs w:val="24"/>
        </w:rPr>
        <w:t xml:space="preserve">          -</w:t>
      </w:r>
      <w:proofErr w:type="gramStart"/>
      <w:r w:rsidRPr="00EC69E8">
        <w:rPr>
          <w:sz w:val="24"/>
          <w:szCs w:val="24"/>
        </w:rPr>
        <w:t>социально-правовое</w:t>
      </w:r>
      <w:proofErr w:type="gramEnd"/>
      <w:r w:rsidRPr="00EC69E8">
        <w:rPr>
          <w:sz w:val="24"/>
          <w:szCs w:val="24"/>
        </w:rPr>
        <w:t xml:space="preserve"> (воспитывает законопослушность);</w:t>
      </w:r>
    </w:p>
    <w:p w:rsidR="00B00B08" w:rsidRPr="00EC69E8" w:rsidRDefault="009B7BCD" w:rsidP="00EC69E8">
      <w:pPr>
        <w:pStyle w:val="3"/>
        <w:spacing w:line="360" w:lineRule="auto"/>
        <w:ind w:left="60"/>
        <w:jc w:val="both"/>
        <w:rPr>
          <w:b/>
          <w:bCs/>
          <w:szCs w:val="24"/>
        </w:rPr>
      </w:pPr>
      <w:r w:rsidRPr="00EC69E8">
        <w:rPr>
          <w:szCs w:val="24"/>
        </w:rPr>
        <w:t xml:space="preserve">         </w:t>
      </w:r>
      <w:r w:rsidR="00B00B08" w:rsidRPr="00EC69E8">
        <w:rPr>
          <w:szCs w:val="24"/>
        </w:rPr>
        <w:t>-</w:t>
      </w:r>
      <w:proofErr w:type="gramStart"/>
      <w:r w:rsidR="00B00B08" w:rsidRPr="00EC69E8">
        <w:rPr>
          <w:szCs w:val="24"/>
        </w:rPr>
        <w:t>социально-психологическое</w:t>
      </w:r>
      <w:proofErr w:type="gramEnd"/>
      <w:r w:rsidR="00B00B08" w:rsidRPr="00EC69E8">
        <w:rPr>
          <w:szCs w:val="24"/>
        </w:rPr>
        <w:t xml:space="preserve"> (формирует положительный морально-психологический климат в коллективе).</w:t>
      </w:r>
    </w:p>
    <w:p w:rsidR="00B00B08" w:rsidRPr="00EC69E8" w:rsidRDefault="00B00B08" w:rsidP="00EC69E8">
      <w:pPr>
        <w:spacing w:line="360" w:lineRule="auto"/>
        <w:jc w:val="both"/>
        <w:rPr>
          <w:sz w:val="24"/>
          <w:szCs w:val="24"/>
        </w:rPr>
      </w:pPr>
      <w:r w:rsidRPr="00EC69E8">
        <w:rPr>
          <w:sz w:val="24"/>
          <w:szCs w:val="24"/>
        </w:rPr>
        <w:t xml:space="preserve">       </w:t>
      </w:r>
      <w:r w:rsidR="00207053">
        <w:rPr>
          <w:sz w:val="24"/>
          <w:szCs w:val="24"/>
        </w:rPr>
        <w:tab/>
      </w:r>
      <w:r w:rsidRPr="00EC69E8">
        <w:rPr>
          <w:sz w:val="24"/>
          <w:szCs w:val="24"/>
        </w:rPr>
        <w:t xml:space="preserve">Учебно-воспитательная деятельность обретает системность, </w:t>
      </w:r>
      <w:r w:rsidR="007C01A3">
        <w:rPr>
          <w:sz w:val="24"/>
          <w:szCs w:val="24"/>
        </w:rPr>
        <w:t>характер диалога, сотрудничество</w:t>
      </w:r>
      <w:r w:rsidRPr="00EC69E8">
        <w:rPr>
          <w:sz w:val="24"/>
          <w:szCs w:val="24"/>
        </w:rPr>
        <w:t xml:space="preserve">, сотворчество взрослого и ребенка, в </w:t>
      </w:r>
      <w:proofErr w:type="gramStart"/>
      <w:r w:rsidRPr="00EC69E8">
        <w:rPr>
          <w:sz w:val="24"/>
          <w:szCs w:val="24"/>
        </w:rPr>
        <w:t>которых</w:t>
      </w:r>
      <w:proofErr w:type="gramEnd"/>
      <w:r w:rsidRPr="00EC69E8">
        <w:rPr>
          <w:sz w:val="24"/>
          <w:szCs w:val="24"/>
        </w:rPr>
        <w:t xml:space="preserve"> доминирует взаимовыгодный обмен личностными смыслами и опытом. Работает </w:t>
      </w:r>
      <w:proofErr w:type="spellStart"/>
      <w:proofErr w:type="gramStart"/>
      <w:r w:rsidRPr="00EC69E8">
        <w:rPr>
          <w:sz w:val="24"/>
          <w:szCs w:val="24"/>
        </w:rPr>
        <w:t>субъект-субъектная</w:t>
      </w:r>
      <w:proofErr w:type="spellEnd"/>
      <w:proofErr w:type="gramEnd"/>
      <w:r w:rsidRPr="00EC69E8">
        <w:rPr>
          <w:sz w:val="24"/>
          <w:szCs w:val="24"/>
        </w:rPr>
        <w:t xml:space="preserve"> модель общения.     </w:t>
      </w:r>
    </w:p>
    <w:p w:rsidR="00B00B08" w:rsidRPr="00EC69E8" w:rsidRDefault="00B00B08" w:rsidP="00EC69E8">
      <w:pPr>
        <w:spacing w:line="360" w:lineRule="auto"/>
        <w:jc w:val="both"/>
        <w:rPr>
          <w:sz w:val="24"/>
          <w:szCs w:val="24"/>
        </w:rPr>
      </w:pPr>
      <w:r w:rsidRPr="00EC69E8">
        <w:rPr>
          <w:sz w:val="24"/>
          <w:szCs w:val="24"/>
        </w:rPr>
        <w:t xml:space="preserve">     </w:t>
      </w:r>
      <w:r w:rsidR="00207053">
        <w:rPr>
          <w:sz w:val="24"/>
          <w:szCs w:val="24"/>
        </w:rPr>
        <w:tab/>
      </w:r>
      <w:proofErr w:type="gramStart"/>
      <w:r w:rsidRPr="00EC69E8">
        <w:rPr>
          <w:sz w:val="24"/>
          <w:szCs w:val="24"/>
        </w:rPr>
        <w:t>Содержательная часть обучения (цели обучения и содержание учебного материала) нацелена на формирование компетенций в гражданской (формирование политической и правовой культуры личности), патриотической (воспитание чувства ответственности за судьбу своей страны, любви и уважения к своему Отечеству, национальной гордости), нравственной (воспитание культуры чувств, отношений, общения, поведения), эстетической (воспитание личности, способной строить жизнь по законам истины, добра и красоты) сферах на всех ступенях</w:t>
      </w:r>
      <w:proofErr w:type="gramEnd"/>
      <w:r w:rsidRPr="00EC69E8">
        <w:rPr>
          <w:sz w:val="24"/>
          <w:szCs w:val="24"/>
        </w:rPr>
        <w:t xml:space="preserve"> обучения.</w:t>
      </w:r>
    </w:p>
    <w:p w:rsidR="00B00B08" w:rsidRPr="00EC69E8" w:rsidRDefault="00B00B08" w:rsidP="00EC69E8">
      <w:pPr>
        <w:spacing w:line="360" w:lineRule="auto"/>
        <w:jc w:val="both"/>
        <w:rPr>
          <w:sz w:val="24"/>
          <w:szCs w:val="24"/>
        </w:rPr>
      </w:pPr>
      <w:r w:rsidRPr="00EC69E8">
        <w:rPr>
          <w:b/>
          <w:bCs/>
          <w:sz w:val="24"/>
          <w:szCs w:val="24"/>
        </w:rPr>
        <w:t xml:space="preserve">     </w:t>
      </w:r>
      <w:r w:rsidR="00207053">
        <w:rPr>
          <w:b/>
          <w:bCs/>
          <w:sz w:val="24"/>
          <w:szCs w:val="24"/>
        </w:rPr>
        <w:tab/>
      </w:r>
      <w:r w:rsidRPr="00EC69E8">
        <w:rPr>
          <w:sz w:val="24"/>
          <w:szCs w:val="24"/>
        </w:rPr>
        <w:t xml:space="preserve">Применяемые современные технологии интенсивного обучения и </w:t>
      </w:r>
      <w:proofErr w:type="spellStart"/>
      <w:r w:rsidRPr="00EC69E8">
        <w:rPr>
          <w:sz w:val="24"/>
          <w:szCs w:val="24"/>
        </w:rPr>
        <w:t>взаимообучения</w:t>
      </w:r>
      <w:proofErr w:type="spellEnd"/>
      <w:r w:rsidRPr="00EC69E8">
        <w:rPr>
          <w:sz w:val="24"/>
          <w:szCs w:val="24"/>
        </w:rPr>
        <w:t xml:space="preserve"> учитывают характер деятельности обучающихся, степень их самостоятельности и творчества, возраст обучающихся,  проектируются</w:t>
      </w:r>
      <w:r w:rsidR="009B7BCD" w:rsidRPr="00EC69E8">
        <w:rPr>
          <w:sz w:val="24"/>
          <w:szCs w:val="24"/>
        </w:rPr>
        <w:t>,</w:t>
      </w:r>
      <w:r w:rsidRPr="00EC69E8">
        <w:rPr>
          <w:sz w:val="24"/>
          <w:szCs w:val="24"/>
        </w:rPr>
        <w:t xml:space="preserve"> </w:t>
      </w:r>
      <w:proofErr w:type="gramStart"/>
      <w:r w:rsidRPr="00EC69E8">
        <w:rPr>
          <w:sz w:val="24"/>
          <w:szCs w:val="24"/>
        </w:rPr>
        <w:t>исходя из конкретных условий и ориентируются</w:t>
      </w:r>
      <w:proofErr w:type="gramEnd"/>
      <w:r w:rsidRPr="00EC69E8">
        <w:rPr>
          <w:sz w:val="24"/>
          <w:szCs w:val="24"/>
        </w:rPr>
        <w:t xml:space="preserve"> на четко заданный, а не на предполагаемый результат. Каждая форма, метод, технология обучения конкретного уровня реализуются в своеобразных (приспособленных для определенного предмета и возраста) сочетаниях и комбинациях нескольких приемов обучения. Методы и технологии </w:t>
      </w:r>
      <w:proofErr w:type="gramStart"/>
      <w:r w:rsidRPr="00EC69E8">
        <w:rPr>
          <w:sz w:val="24"/>
          <w:szCs w:val="24"/>
        </w:rPr>
        <w:t>подготовки</w:t>
      </w:r>
      <w:proofErr w:type="gramEnd"/>
      <w:r w:rsidRPr="00EC69E8">
        <w:rPr>
          <w:sz w:val="24"/>
          <w:szCs w:val="24"/>
        </w:rPr>
        <w:t xml:space="preserve"> обучающихся к освоению и изучению нового материала, организации самостоятельной работы детей младшего школьного возраста способствуют возбуждению интереса и познавательной потребности малышей, поддерживают их любознательность, формируют компетенции, связанные с ценностными представлениями детей этого возраста. Их показателями являются: владение хорошим словарным запасом, динамика </w:t>
      </w:r>
      <w:r w:rsidR="009B7BCD" w:rsidRPr="00EC69E8">
        <w:rPr>
          <w:sz w:val="24"/>
          <w:szCs w:val="24"/>
        </w:rPr>
        <w:t>познавательных навыков, умение а</w:t>
      </w:r>
      <w:r w:rsidRPr="00EC69E8">
        <w:rPr>
          <w:sz w:val="24"/>
          <w:szCs w:val="24"/>
        </w:rPr>
        <w:t xml:space="preserve">пробировать полученные знания в реальных отношениях со сверстниками и взрослыми. </w:t>
      </w:r>
    </w:p>
    <w:p w:rsidR="00B00B08" w:rsidRPr="00EC69E8" w:rsidRDefault="00B00B08" w:rsidP="00EC69E8">
      <w:pPr>
        <w:pStyle w:val="3"/>
        <w:spacing w:line="360" w:lineRule="auto"/>
        <w:ind w:left="60"/>
        <w:jc w:val="both"/>
        <w:rPr>
          <w:szCs w:val="24"/>
        </w:rPr>
      </w:pPr>
      <w:r w:rsidRPr="00EC69E8">
        <w:rPr>
          <w:szCs w:val="24"/>
        </w:rPr>
        <w:t xml:space="preserve">     </w:t>
      </w:r>
      <w:r w:rsidR="00207053">
        <w:rPr>
          <w:szCs w:val="24"/>
        </w:rPr>
        <w:tab/>
      </w:r>
      <w:proofErr w:type="gramStart"/>
      <w:r w:rsidRPr="00EC69E8">
        <w:rPr>
          <w:szCs w:val="24"/>
        </w:rPr>
        <w:t xml:space="preserve">Методы углубления и конкретизации знаний, приобретения практических умений и навыков, самостоятельность приобретения знаний, релаксация, поощрение, проверки и оценки результатов обучения формируют у обучающихся подросткового возраста способности восприятия духовности, нравственности, патриотизма, ответственного решения </w:t>
      </w:r>
      <w:r w:rsidRPr="00EC69E8">
        <w:rPr>
          <w:szCs w:val="24"/>
        </w:rPr>
        <w:lastRenderedPageBreak/>
        <w:t>поставленных образовательных задач, выработки собственной зоны развития.</w:t>
      </w:r>
      <w:proofErr w:type="gramEnd"/>
      <w:r w:rsidRPr="00EC69E8">
        <w:rPr>
          <w:szCs w:val="24"/>
        </w:rPr>
        <w:t xml:space="preserve"> Аналитический, частично поисковый, проблемный методы обучения, исследовательская деятельность позволяют старшеклассникам проявить инициативу, творческий поиск. Процесс мышления приобретает продуктивный характер. </w:t>
      </w:r>
    </w:p>
    <w:p w:rsidR="00B00B08" w:rsidRDefault="00B00B08" w:rsidP="00EC69E8">
      <w:pPr>
        <w:pStyle w:val="3"/>
        <w:spacing w:line="360" w:lineRule="auto"/>
        <w:ind w:left="60"/>
        <w:jc w:val="both"/>
        <w:rPr>
          <w:szCs w:val="24"/>
        </w:rPr>
      </w:pPr>
      <w:r w:rsidRPr="00EC69E8">
        <w:rPr>
          <w:szCs w:val="24"/>
        </w:rPr>
        <w:t xml:space="preserve">     </w:t>
      </w:r>
      <w:r w:rsidR="00207053">
        <w:rPr>
          <w:szCs w:val="24"/>
        </w:rPr>
        <w:tab/>
      </w:r>
      <w:r w:rsidRPr="00EC69E8">
        <w:rPr>
          <w:szCs w:val="24"/>
        </w:rPr>
        <w:t>Проектные и пр</w:t>
      </w:r>
      <w:r w:rsidR="009B7BCD" w:rsidRPr="00EC69E8">
        <w:rPr>
          <w:szCs w:val="24"/>
        </w:rPr>
        <w:t>о</w:t>
      </w:r>
      <w:r w:rsidRPr="00EC69E8">
        <w:rPr>
          <w:szCs w:val="24"/>
        </w:rPr>
        <w:t>ектно-конструктивные (моделирован</w:t>
      </w:r>
      <w:r w:rsidR="00730A1C" w:rsidRPr="00EC69E8">
        <w:rPr>
          <w:szCs w:val="24"/>
        </w:rPr>
        <w:t>ие ситуаций</w:t>
      </w:r>
      <w:r w:rsidRPr="00EC69E8">
        <w:rPr>
          <w:szCs w:val="24"/>
        </w:rPr>
        <w:t xml:space="preserve">) методы активизируют самостоятельный научный поиск путей решения поставленных задач на основе программ и методических указаний или под руководством пдо и приводят к формированию компетенции, относящейся к определенному кругу изучаемых дисциплин. Такие формы организации учебной деятельности как лекции с элементами дискуссий, работа поискового характера, семинары, конференции дополняются наглядными средствами обучения, ТСО, методами иллюстраций и демонстраций для наглядно-чувственного ознакомления и восприятия жизненных ситуаций, явлений и процессов. </w:t>
      </w:r>
    </w:p>
    <w:p w:rsidR="00DC7504" w:rsidRPr="00EC69E8" w:rsidRDefault="00DC7504" w:rsidP="00DC7504">
      <w:pPr>
        <w:spacing w:line="360" w:lineRule="auto"/>
        <w:jc w:val="both"/>
        <w:rPr>
          <w:sz w:val="24"/>
          <w:szCs w:val="24"/>
        </w:rPr>
      </w:pPr>
      <w:r w:rsidRPr="00EC69E8">
        <w:rPr>
          <w:sz w:val="24"/>
          <w:szCs w:val="24"/>
        </w:rPr>
        <w:t xml:space="preserve"> </w:t>
      </w:r>
      <w:r w:rsidR="007C01A3">
        <w:rPr>
          <w:sz w:val="24"/>
          <w:szCs w:val="24"/>
        </w:rPr>
        <w:t xml:space="preserve">  </w:t>
      </w:r>
      <w:r w:rsidRPr="00EC69E8">
        <w:rPr>
          <w:sz w:val="24"/>
          <w:szCs w:val="24"/>
        </w:rPr>
        <w:t xml:space="preserve"> </w:t>
      </w:r>
      <w:r w:rsidR="00207053">
        <w:rPr>
          <w:sz w:val="24"/>
          <w:szCs w:val="24"/>
        </w:rPr>
        <w:tab/>
      </w:r>
      <w:proofErr w:type="gramStart"/>
      <w:r w:rsidRPr="00EC69E8">
        <w:rPr>
          <w:sz w:val="24"/>
          <w:szCs w:val="24"/>
        </w:rPr>
        <w:t xml:space="preserve">Наглядные средства обучения и пособия по темам и курсам программ, безупречные в научном отношении, соответствуют конкретному учебному материалу программ, возрастным особенностям обучающихся, что помогает максимально развить интерес детей, сформировать положительную мотивацию, обеспечить более полную информированность и тем самым повысить качество обучения, интенсифицировать труд пдо и обучающихся, повысить темп изучения учебного материала, обеспечить усвоение труднодоступного материала.  </w:t>
      </w:r>
      <w:proofErr w:type="gramEnd"/>
    </w:p>
    <w:p w:rsidR="00DC7504" w:rsidRPr="00EC69E8" w:rsidRDefault="00DC7504" w:rsidP="00DC7504">
      <w:pPr>
        <w:spacing w:line="360" w:lineRule="auto"/>
        <w:jc w:val="both"/>
        <w:rPr>
          <w:sz w:val="24"/>
          <w:szCs w:val="24"/>
        </w:rPr>
      </w:pPr>
      <w:r w:rsidRPr="00EC69E8">
        <w:rPr>
          <w:sz w:val="24"/>
          <w:szCs w:val="24"/>
        </w:rPr>
        <w:t xml:space="preserve">     </w:t>
      </w:r>
      <w:r w:rsidR="00207053">
        <w:rPr>
          <w:sz w:val="24"/>
          <w:szCs w:val="24"/>
        </w:rPr>
        <w:tab/>
      </w:r>
      <w:r w:rsidRPr="00EC69E8">
        <w:rPr>
          <w:sz w:val="24"/>
          <w:szCs w:val="24"/>
        </w:rPr>
        <w:t xml:space="preserve">Патриотическая направленность педагогического процесса корректирует его методическое обеспечение, дидактическое и техническое оснащение в сторону внедрения инновационных технологий освоения «социального опыта», формирования умения позитивно мыслить, общаться, действовать, быть патриотом, соблюдать нормы поведения, правила ЗОЖ, противостоять вредным пристрастиям и националистическим призывам.  </w:t>
      </w:r>
    </w:p>
    <w:p w:rsidR="00DC7504" w:rsidRPr="00EC69E8" w:rsidRDefault="00DC7504" w:rsidP="00DC7504">
      <w:pPr>
        <w:spacing w:line="360" w:lineRule="auto"/>
        <w:jc w:val="both"/>
        <w:rPr>
          <w:sz w:val="24"/>
          <w:szCs w:val="24"/>
        </w:rPr>
      </w:pPr>
      <w:r w:rsidRPr="00EC69E8">
        <w:rPr>
          <w:sz w:val="24"/>
          <w:szCs w:val="24"/>
        </w:rPr>
        <w:t xml:space="preserve">     </w:t>
      </w:r>
      <w:r w:rsidR="00207053">
        <w:rPr>
          <w:sz w:val="24"/>
          <w:szCs w:val="24"/>
        </w:rPr>
        <w:tab/>
      </w:r>
      <w:r w:rsidRPr="00EC69E8">
        <w:rPr>
          <w:sz w:val="24"/>
          <w:szCs w:val="24"/>
        </w:rPr>
        <w:t xml:space="preserve">Этому способствуют разработка современных программ и внесенные в уже существующие программы изменений, связанных с переходом на </w:t>
      </w:r>
      <w:proofErr w:type="spellStart"/>
      <w:r w:rsidRPr="00EC69E8">
        <w:rPr>
          <w:sz w:val="24"/>
          <w:szCs w:val="24"/>
        </w:rPr>
        <w:t>компетентностное</w:t>
      </w:r>
      <w:proofErr w:type="spellEnd"/>
      <w:r w:rsidRPr="00EC69E8">
        <w:rPr>
          <w:sz w:val="24"/>
          <w:szCs w:val="24"/>
        </w:rPr>
        <w:t xml:space="preserve"> образование, с внедрением компетентностного и </w:t>
      </w:r>
      <w:proofErr w:type="spellStart"/>
      <w:r w:rsidRPr="00EC69E8">
        <w:rPr>
          <w:sz w:val="24"/>
          <w:szCs w:val="24"/>
        </w:rPr>
        <w:t>деятельностного</w:t>
      </w:r>
      <w:proofErr w:type="spellEnd"/>
      <w:r w:rsidRPr="00EC69E8">
        <w:rPr>
          <w:sz w:val="24"/>
          <w:szCs w:val="24"/>
        </w:rPr>
        <w:t xml:space="preserve"> подходов к процессам обучения и воспитания, оценке их результативности, отбором задач, направленных на становление и развитие ключевых компетенций обучающихся. На первое место в педагогическом процессе вынесены характеристики компетенций в области гражданского становления, как цели обучения и способы их развития. Затем идут информационная составляющая, методическое сопровождение и практика, способствующие решению конкретных задач патриотического образования и формирования гражданской компетенции. </w:t>
      </w:r>
      <w:r w:rsidR="007C01A3">
        <w:rPr>
          <w:sz w:val="24"/>
          <w:szCs w:val="24"/>
        </w:rPr>
        <w:t xml:space="preserve">  </w:t>
      </w:r>
      <w:r w:rsidRPr="00EC69E8">
        <w:rPr>
          <w:sz w:val="24"/>
          <w:szCs w:val="24"/>
        </w:rPr>
        <w:t>Подбор форм, методов, средств, педагогических технологий,</w:t>
      </w:r>
      <w:r w:rsidR="007C01A3">
        <w:rPr>
          <w:sz w:val="24"/>
          <w:szCs w:val="24"/>
        </w:rPr>
        <w:t xml:space="preserve"> </w:t>
      </w:r>
      <w:r w:rsidRPr="00EC69E8">
        <w:rPr>
          <w:sz w:val="24"/>
          <w:szCs w:val="24"/>
        </w:rPr>
        <w:t xml:space="preserve">определение критериев и показателей оценивания результативности реализации программ обеспечивают формирование образовательных компетенций обучающихся: ключевых, базовых </w:t>
      </w:r>
      <w:r w:rsidRPr="00EC69E8">
        <w:rPr>
          <w:sz w:val="24"/>
          <w:szCs w:val="24"/>
        </w:rPr>
        <w:lastRenderedPageBreak/>
        <w:t>(</w:t>
      </w:r>
      <w:proofErr w:type="spellStart"/>
      <w:r w:rsidRPr="00EC69E8">
        <w:rPr>
          <w:sz w:val="24"/>
          <w:szCs w:val="24"/>
        </w:rPr>
        <w:t>общепредметных</w:t>
      </w:r>
      <w:proofErr w:type="spellEnd"/>
      <w:r w:rsidRPr="00EC69E8">
        <w:rPr>
          <w:sz w:val="24"/>
          <w:szCs w:val="24"/>
        </w:rPr>
        <w:t xml:space="preserve">), специальных (предметных), социально-личностных, коммуникативных, привитие моральных и патриотических качеств растущей личности, воспитание ответственности за свои дела, дела коллектива и страны, за свою жизненную позицию.   </w:t>
      </w:r>
    </w:p>
    <w:p w:rsidR="000034F0" w:rsidRPr="00EC69E8" w:rsidRDefault="00B00B08" w:rsidP="00EC69E8">
      <w:pPr>
        <w:pStyle w:val="3"/>
        <w:spacing w:line="360" w:lineRule="auto"/>
        <w:ind w:left="60"/>
        <w:jc w:val="both"/>
        <w:rPr>
          <w:szCs w:val="24"/>
        </w:rPr>
      </w:pPr>
      <w:r w:rsidRPr="00EC69E8">
        <w:rPr>
          <w:szCs w:val="24"/>
        </w:rPr>
        <w:t xml:space="preserve">    </w:t>
      </w:r>
      <w:r w:rsidR="00207053">
        <w:rPr>
          <w:szCs w:val="24"/>
        </w:rPr>
        <w:tab/>
      </w:r>
      <w:r w:rsidRPr="00EC69E8">
        <w:rPr>
          <w:szCs w:val="24"/>
        </w:rPr>
        <w:t>Для успешной реализации программ наряду с инновационными формами, методами и технологиями обучения педагогами созданы учебно-методические комплексы, как средство программно-методического обеспечения учебно-воспитательного процесса.  Это совокупность систематизированных учебных и учебно-методических комплектов по патриотическому воспитанию, материалов по учебным курсам, которые обеспечивают успех обучающихся в их познавательной и творческой деятельности</w:t>
      </w:r>
      <w:r w:rsidR="00F54AB3" w:rsidRPr="00EC69E8">
        <w:rPr>
          <w:szCs w:val="24"/>
        </w:rPr>
        <w:t>, в их гражданском становлении.</w:t>
      </w:r>
    </w:p>
    <w:p w:rsidR="00B00B08" w:rsidRPr="00EC69E8" w:rsidRDefault="00B00B08" w:rsidP="00EC69E8">
      <w:pPr>
        <w:pStyle w:val="3"/>
        <w:spacing w:line="360" w:lineRule="auto"/>
        <w:jc w:val="center"/>
        <w:rPr>
          <w:szCs w:val="24"/>
        </w:rPr>
      </w:pPr>
      <w:r w:rsidRPr="00EC69E8">
        <w:rPr>
          <w:b/>
          <w:bCs/>
          <w:szCs w:val="24"/>
        </w:rPr>
        <w:t>Мониторинг качества реализации программ</w:t>
      </w:r>
      <w:r w:rsidR="00472C58" w:rsidRPr="00EC69E8">
        <w:rPr>
          <w:b/>
          <w:bCs/>
          <w:szCs w:val="24"/>
        </w:rPr>
        <w:t xml:space="preserve"> патриотической направленности</w:t>
      </w:r>
    </w:p>
    <w:p w:rsidR="000862EE" w:rsidRDefault="00B00B08" w:rsidP="00EC69E8">
      <w:pPr>
        <w:pStyle w:val="3"/>
        <w:spacing w:line="360" w:lineRule="auto"/>
        <w:ind w:left="60"/>
        <w:jc w:val="both"/>
        <w:rPr>
          <w:szCs w:val="24"/>
        </w:rPr>
      </w:pPr>
      <w:r w:rsidRPr="00EC69E8">
        <w:rPr>
          <w:szCs w:val="24"/>
        </w:rPr>
        <w:t xml:space="preserve">     </w:t>
      </w:r>
      <w:r w:rsidR="00207053">
        <w:rPr>
          <w:szCs w:val="24"/>
        </w:rPr>
        <w:tab/>
      </w:r>
      <w:r w:rsidRPr="00EC69E8">
        <w:rPr>
          <w:szCs w:val="24"/>
        </w:rPr>
        <w:t xml:space="preserve">Механизм </w:t>
      </w:r>
      <w:proofErr w:type="gramStart"/>
      <w:r w:rsidRPr="00EC69E8">
        <w:rPr>
          <w:szCs w:val="24"/>
        </w:rPr>
        <w:t>контроля за</w:t>
      </w:r>
      <w:proofErr w:type="gramEnd"/>
      <w:r w:rsidRPr="00EC69E8">
        <w:rPr>
          <w:szCs w:val="24"/>
        </w:rPr>
        <w:t xml:space="preserve"> достижением цели и задач учебно-воспитательного процесса по патриотическому направлению состоит из анализа результатов мониторинга качества образования, показателей итоговых обобщающих занятий, </w:t>
      </w:r>
      <w:proofErr w:type="spellStart"/>
      <w:r w:rsidRPr="00EC69E8">
        <w:rPr>
          <w:szCs w:val="24"/>
        </w:rPr>
        <w:t>портфолио</w:t>
      </w:r>
      <w:proofErr w:type="spellEnd"/>
      <w:r w:rsidRPr="00EC69E8">
        <w:rPr>
          <w:szCs w:val="24"/>
        </w:rPr>
        <w:t xml:space="preserve">, проектов и участия в патриотических слетах и мероприятиях. Показателями эффективности  реализуемых в отделе программ военно-патриотической направленности является оценка  знаний, умений, навыков и /или компетенций обучающихся в рамках компетенции ценностно-смысловой и самосовершенствования, предметной и коммуникативной по выделенным </w:t>
      </w:r>
      <w:proofErr w:type="spellStart"/>
      <w:r w:rsidRPr="00EC69E8">
        <w:rPr>
          <w:szCs w:val="24"/>
        </w:rPr>
        <w:t>деятельностным</w:t>
      </w:r>
      <w:proofErr w:type="spellEnd"/>
      <w:r w:rsidRPr="00EC69E8">
        <w:rPr>
          <w:szCs w:val="24"/>
        </w:rPr>
        <w:t xml:space="preserve"> и учебным критериям и показателям, соответствующим различным возрастным категориям.  </w:t>
      </w:r>
      <w:r w:rsidR="000862EE">
        <w:rPr>
          <w:szCs w:val="24"/>
        </w:rPr>
        <w:t xml:space="preserve">    </w:t>
      </w:r>
    </w:p>
    <w:p w:rsidR="00B00B08" w:rsidRPr="00EC69E8" w:rsidRDefault="000862EE" w:rsidP="00EC69E8">
      <w:pPr>
        <w:pStyle w:val="3"/>
        <w:spacing w:line="360" w:lineRule="auto"/>
        <w:ind w:left="60"/>
        <w:jc w:val="both"/>
        <w:rPr>
          <w:szCs w:val="24"/>
        </w:rPr>
      </w:pPr>
      <w:r>
        <w:rPr>
          <w:szCs w:val="24"/>
        </w:rPr>
        <w:t xml:space="preserve">       </w:t>
      </w:r>
      <w:r w:rsidR="00207053">
        <w:rPr>
          <w:szCs w:val="24"/>
        </w:rPr>
        <w:tab/>
      </w:r>
      <w:r w:rsidR="00B00B08" w:rsidRPr="00EC69E8">
        <w:rPr>
          <w:szCs w:val="24"/>
        </w:rPr>
        <w:t xml:space="preserve">Контролем и оцениванием является отслеживание индивидуального прогресса каждого обучающегося, достигнутого им в процессе поэтапного получения образования.  Средствами оценивания выступают личностные достижения учащихся, которые они по окончании каждого этапа обучения представляют публично (участвуют в акциях, уроках Памяти, конкурсах, соревнованиях), результатом чего является развитие и укрепление у детей чувства любви к Родине. Обучающиеся приобретают навыки коллективного общения, находят друзей, реализуют свои способности и интересы, развивают духовные и патриотические качества. </w:t>
      </w:r>
    </w:p>
    <w:p w:rsidR="00B00B08" w:rsidRPr="00EC69E8" w:rsidRDefault="000862EE" w:rsidP="00EC69E8">
      <w:pPr>
        <w:pStyle w:val="3"/>
        <w:spacing w:line="360" w:lineRule="auto"/>
        <w:ind w:left="60"/>
        <w:jc w:val="both"/>
        <w:rPr>
          <w:szCs w:val="24"/>
        </w:rPr>
      </w:pPr>
      <w:r>
        <w:rPr>
          <w:szCs w:val="24"/>
        </w:rPr>
        <w:t xml:space="preserve">       </w:t>
      </w:r>
      <w:r w:rsidR="00207053">
        <w:rPr>
          <w:szCs w:val="24"/>
        </w:rPr>
        <w:tab/>
      </w:r>
      <w:r w:rsidR="00B00B08" w:rsidRPr="00EC69E8">
        <w:rPr>
          <w:szCs w:val="24"/>
        </w:rPr>
        <w:t>Итог реализации цели и задач процесса патриотического воспитания заключается в формировании модели выпускника и состоит в том, чтобы повседневным смыслом каждого подрастающего человека стало наполненное благородством и уважением отношение к России, полная самореализация в обществе.</w:t>
      </w:r>
    </w:p>
    <w:p w:rsidR="00B00B08" w:rsidRPr="00EC69E8" w:rsidRDefault="00B00B08" w:rsidP="00EC69E8">
      <w:pPr>
        <w:pStyle w:val="3"/>
        <w:spacing w:line="360" w:lineRule="auto"/>
        <w:ind w:left="60"/>
        <w:jc w:val="both"/>
        <w:rPr>
          <w:szCs w:val="24"/>
        </w:rPr>
      </w:pPr>
      <w:r w:rsidRPr="00EC69E8">
        <w:rPr>
          <w:szCs w:val="24"/>
        </w:rPr>
        <w:t xml:space="preserve">   </w:t>
      </w:r>
      <w:r w:rsidR="00207053">
        <w:rPr>
          <w:szCs w:val="24"/>
        </w:rPr>
        <w:tab/>
      </w:r>
      <w:r w:rsidRPr="00EC69E8">
        <w:rPr>
          <w:szCs w:val="24"/>
        </w:rPr>
        <w:t>Нам необходимо сформировать гражданина, который не позволит манипулировать собой, сумеет проявить способности к социальному творчеству. Прогрессивные образовательные концепции в патриотическом воспитании рассчитаны на процессы становления личности через социализацию и сводятся к созданию условий для ее развития и самореализации. Сегодня важнее сосредоточ</w:t>
      </w:r>
      <w:r w:rsidR="000862EE">
        <w:rPr>
          <w:szCs w:val="24"/>
        </w:rPr>
        <w:t>ить усилия педагогов на привитии</w:t>
      </w:r>
      <w:r w:rsidRPr="00EC69E8">
        <w:rPr>
          <w:szCs w:val="24"/>
        </w:rPr>
        <w:t xml:space="preserve"> детям тех </w:t>
      </w:r>
      <w:r w:rsidRPr="00EC69E8">
        <w:rPr>
          <w:szCs w:val="24"/>
        </w:rPr>
        <w:lastRenderedPageBreak/>
        <w:t xml:space="preserve">качеств, которые помогут выдержать им повышенные нагрузки современных условий, не поддаться соблазну </w:t>
      </w:r>
      <w:r w:rsidR="000862EE">
        <w:rPr>
          <w:szCs w:val="24"/>
        </w:rPr>
        <w:t>«</w:t>
      </w:r>
      <w:r w:rsidRPr="00EC69E8">
        <w:rPr>
          <w:szCs w:val="24"/>
        </w:rPr>
        <w:t>темных</w:t>
      </w:r>
      <w:r w:rsidR="000862EE">
        <w:rPr>
          <w:szCs w:val="24"/>
        </w:rPr>
        <w:t>»</w:t>
      </w:r>
      <w:r w:rsidRPr="00EC69E8">
        <w:rPr>
          <w:szCs w:val="24"/>
        </w:rPr>
        <w:t xml:space="preserve"> путей, сохранить духовные традиции и реализовать лучшие человеческие качества.     </w:t>
      </w:r>
    </w:p>
    <w:p w:rsidR="00B00B08" w:rsidRPr="00EC69E8" w:rsidRDefault="00B00B08" w:rsidP="00EC69E8">
      <w:pPr>
        <w:pStyle w:val="3"/>
        <w:spacing w:line="360" w:lineRule="auto"/>
        <w:ind w:left="60"/>
        <w:jc w:val="both"/>
        <w:rPr>
          <w:szCs w:val="24"/>
        </w:rPr>
      </w:pPr>
      <w:r w:rsidRPr="00EC69E8">
        <w:rPr>
          <w:szCs w:val="24"/>
        </w:rPr>
        <w:t xml:space="preserve">      </w:t>
      </w:r>
      <w:r w:rsidR="00207053">
        <w:rPr>
          <w:szCs w:val="24"/>
        </w:rPr>
        <w:tab/>
      </w:r>
      <w:r w:rsidRPr="00EC69E8">
        <w:rPr>
          <w:szCs w:val="24"/>
        </w:rPr>
        <w:t xml:space="preserve">Характеристиками «Модели выпускника» объединений данной направленности служат  критерии и показатели интеллектуальной, </w:t>
      </w:r>
      <w:proofErr w:type="spellStart"/>
      <w:r w:rsidRPr="00EC69E8">
        <w:rPr>
          <w:szCs w:val="24"/>
        </w:rPr>
        <w:t>навыковой</w:t>
      </w:r>
      <w:proofErr w:type="spellEnd"/>
      <w:r w:rsidRPr="00EC69E8">
        <w:rPr>
          <w:szCs w:val="24"/>
        </w:rPr>
        <w:t xml:space="preserve">, поведенческой и социальной составляющих предметной компетенции, сформированной в процессе обучения.  </w:t>
      </w:r>
    </w:p>
    <w:p w:rsidR="00B00B08" w:rsidRPr="00EC69E8" w:rsidRDefault="00207053" w:rsidP="00EC69E8">
      <w:pPr>
        <w:pStyle w:val="3"/>
        <w:spacing w:line="360" w:lineRule="auto"/>
        <w:jc w:val="both"/>
        <w:rPr>
          <w:szCs w:val="24"/>
        </w:rPr>
      </w:pPr>
      <w:r>
        <w:rPr>
          <w:szCs w:val="24"/>
        </w:rPr>
        <w:t xml:space="preserve">1. </w:t>
      </w:r>
      <w:r w:rsidR="00B00B08" w:rsidRPr="00EC69E8">
        <w:rPr>
          <w:szCs w:val="24"/>
        </w:rPr>
        <w:t xml:space="preserve">Выпускник должен определять ценностные политические ориентиры, уметь использовать полученные знания на практике, создавать условия в информационном и коммуникационном пространстве для реализации творческих замыслов и будущей профессиональной деятельности. Развить у наших воспитанников такие свойства как стремление следовать нормам гуманистической морали, нормам культуры межличностных  отношений, уважение к людям в не зависимости от их национальности и  вероисповедания – цель педагогов отдела. </w:t>
      </w:r>
    </w:p>
    <w:p w:rsidR="00B00B08" w:rsidRPr="00EC69E8" w:rsidRDefault="00B00B08" w:rsidP="00EC69E8">
      <w:pPr>
        <w:pStyle w:val="3"/>
        <w:spacing w:line="360" w:lineRule="auto"/>
        <w:ind w:left="60"/>
        <w:jc w:val="both"/>
        <w:rPr>
          <w:szCs w:val="24"/>
        </w:rPr>
      </w:pPr>
      <w:r w:rsidRPr="00EC69E8">
        <w:rPr>
          <w:szCs w:val="24"/>
        </w:rPr>
        <w:t xml:space="preserve">         Интеллектуальная готовность выпускника выражается в постоянном стремлении к повышению уровня общеобразовательных и профессиональных знаний, готовность к самообразованию. Умение выпускников пользоваться инновационными техническими ресурсами способствует и помогает им ориентироваться в фактах, событиях и явлениях современной действительности, анализировать, делать верные выводы, творчески решать поставленные задачи. </w:t>
      </w:r>
    </w:p>
    <w:p w:rsidR="00B00B08" w:rsidRPr="00EC69E8" w:rsidRDefault="00B00B08" w:rsidP="00EC69E8">
      <w:pPr>
        <w:pStyle w:val="3"/>
        <w:spacing w:line="360" w:lineRule="auto"/>
        <w:ind w:left="60"/>
        <w:jc w:val="both"/>
        <w:rPr>
          <w:szCs w:val="24"/>
        </w:rPr>
      </w:pPr>
      <w:r w:rsidRPr="00EC69E8">
        <w:rPr>
          <w:szCs w:val="24"/>
        </w:rPr>
        <w:t xml:space="preserve">          Выпускник должен обладать нравственными качествами, способностью к позитивному  восприятию окружающего мира, знать сущность взаимодействия человека и природы, владеть экологической культурой, любить и бережно относиться к родной природе. Нравственная готовность выражается  также в выработке у него чувства долга, чести, совести, уважения, стремления к сотрудничеству, дружбе, взаимовыручке. </w:t>
      </w:r>
    </w:p>
    <w:p w:rsidR="00B00B08" w:rsidRPr="00EC69E8" w:rsidRDefault="00207053" w:rsidP="00EC69E8">
      <w:pPr>
        <w:pStyle w:val="3"/>
        <w:spacing w:line="360" w:lineRule="auto"/>
        <w:jc w:val="both"/>
        <w:rPr>
          <w:szCs w:val="24"/>
        </w:rPr>
      </w:pPr>
      <w:r>
        <w:rPr>
          <w:szCs w:val="24"/>
        </w:rPr>
        <w:t xml:space="preserve">2. </w:t>
      </w:r>
      <w:r w:rsidR="00B00B08" w:rsidRPr="00EC69E8">
        <w:rPr>
          <w:szCs w:val="24"/>
        </w:rPr>
        <w:t>Показателями сформированных предметных и коммуникативных компетенций в ходе реализации программ военно-патриотической направленности являются теоретические и практические знания изучаемого предмета,  расширение диапазона информированности и формирование способности к восприятию исторического и культурного наследия, осведомленности в мире искусства и  науки, профессиональная ориента</w:t>
      </w:r>
      <w:r w:rsidR="009B7BCD" w:rsidRPr="00EC69E8">
        <w:rPr>
          <w:szCs w:val="24"/>
        </w:rPr>
        <w:t>ция, активная жизненная позиция</w:t>
      </w:r>
      <w:r w:rsidR="00B00B08" w:rsidRPr="00EC69E8">
        <w:rPr>
          <w:szCs w:val="24"/>
        </w:rPr>
        <w:t xml:space="preserve">.  </w:t>
      </w:r>
    </w:p>
    <w:p w:rsidR="00B00B08" w:rsidRPr="00EC69E8" w:rsidRDefault="00B00B08" w:rsidP="00CC1C7B">
      <w:pPr>
        <w:pStyle w:val="3"/>
        <w:spacing w:line="360" w:lineRule="auto"/>
        <w:ind w:firstLine="708"/>
        <w:jc w:val="both"/>
        <w:rPr>
          <w:szCs w:val="24"/>
        </w:rPr>
      </w:pPr>
      <w:r w:rsidRPr="00EC69E8">
        <w:rPr>
          <w:szCs w:val="24"/>
        </w:rPr>
        <w:t>Сформированные ключевые компетенции, т.е. способность решать профессиональные задачи на основе использования полученных знаний и умений, информации, коммуникации. Предметные компетенции отражают успешность действия выпускника в избранном виде деятельности относительно собственных требований и требований, выдвигаемых социумом.</w:t>
      </w:r>
    </w:p>
    <w:p w:rsidR="00B00B08" w:rsidRPr="00EC69E8" w:rsidRDefault="00B00B08" w:rsidP="00EC69E8">
      <w:pPr>
        <w:pStyle w:val="3"/>
        <w:spacing w:line="360" w:lineRule="auto"/>
        <w:jc w:val="both"/>
        <w:rPr>
          <w:szCs w:val="24"/>
        </w:rPr>
      </w:pPr>
      <w:r w:rsidRPr="00EC69E8">
        <w:rPr>
          <w:szCs w:val="24"/>
        </w:rPr>
        <w:t xml:space="preserve">Компетенции ключевые, базовые и специальные (предметные), сформированные в процессе обучения определяются понятием «патриот» и  дают дополнительные знания по патриотическому воспитанию, что весьма актуально в наши дни. </w:t>
      </w:r>
    </w:p>
    <w:p w:rsidR="00B00B08" w:rsidRPr="00EC69E8" w:rsidRDefault="00207053" w:rsidP="00EC69E8">
      <w:pPr>
        <w:pStyle w:val="3"/>
        <w:spacing w:line="360" w:lineRule="auto"/>
        <w:jc w:val="both"/>
        <w:rPr>
          <w:szCs w:val="24"/>
        </w:rPr>
      </w:pPr>
      <w:r>
        <w:rPr>
          <w:szCs w:val="24"/>
        </w:rPr>
        <w:lastRenderedPageBreak/>
        <w:t xml:space="preserve">3. </w:t>
      </w:r>
      <w:r w:rsidR="00B00B08" w:rsidRPr="00EC69E8">
        <w:rPr>
          <w:szCs w:val="24"/>
        </w:rPr>
        <w:t xml:space="preserve">В сфере личностного развития он должен сознавать собственные возможности и способности, уметь оценивать свою деятельность, уметь представлять себя, самостоятельно создавать алгоритмы  деятельности на определенном этапе развития, самосовершенствования, уметь соблюдать нормы и правила государственного общежития, основ ЗОЖ, соответствовать патриотическим и моральным убеждениям. </w:t>
      </w:r>
    </w:p>
    <w:p w:rsidR="00B00B08" w:rsidRPr="00EC69E8" w:rsidRDefault="00207053" w:rsidP="00EC69E8">
      <w:pPr>
        <w:pStyle w:val="3"/>
        <w:spacing w:line="360" w:lineRule="auto"/>
        <w:jc w:val="both"/>
        <w:rPr>
          <w:b/>
          <w:bCs/>
          <w:szCs w:val="24"/>
        </w:rPr>
      </w:pPr>
      <w:r>
        <w:rPr>
          <w:szCs w:val="24"/>
        </w:rPr>
        <w:t xml:space="preserve">4. </w:t>
      </w:r>
      <w:r w:rsidR="00B00B08" w:rsidRPr="00EC69E8">
        <w:rPr>
          <w:szCs w:val="24"/>
        </w:rPr>
        <w:t xml:space="preserve">Характеристика жизненных ориентиров определяется активной жизненной позицией, умением находить компромисс и использовать позитивные подходы к решению проблем, умением участвовать в коллективной работе, стремлением к сотрудничеству. Формой представления социальной составляющей компетенции выпускника является способность  видеть перспективу своей деятельности, социальная адаптация на рынке труда, гражданская, правовая и патриотическая грамотность, </w:t>
      </w:r>
      <w:proofErr w:type="spellStart"/>
      <w:r w:rsidR="00B00B08" w:rsidRPr="00EC69E8">
        <w:rPr>
          <w:szCs w:val="24"/>
        </w:rPr>
        <w:t>сформированность</w:t>
      </w:r>
      <w:proofErr w:type="spellEnd"/>
      <w:r w:rsidR="00B00B08" w:rsidRPr="00EC69E8">
        <w:rPr>
          <w:szCs w:val="24"/>
        </w:rPr>
        <w:t xml:space="preserve"> психологической грамотности, культуры мышления и поведения в обществе.  </w:t>
      </w:r>
    </w:p>
    <w:p w:rsidR="00DC7504" w:rsidRPr="00FA5C8D" w:rsidRDefault="00B00B08" w:rsidP="00FA5C8D">
      <w:pPr>
        <w:pStyle w:val="3"/>
        <w:spacing w:line="360" w:lineRule="auto"/>
        <w:jc w:val="both"/>
        <w:rPr>
          <w:szCs w:val="24"/>
        </w:rPr>
      </w:pPr>
      <w:r w:rsidRPr="00EC69E8">
        <w:rPr>
          <w:szCs w:val="24"/>
        </w:rPr>
        <w:t xml:space="preserve">      </w:t>
      </w:r>
      <w:r w:rsidR="00207053">
        <w:rPr>
          <w:szCs w:val="24"/>
        </w:rPr>
        <w:tab/>
      </w:r>
      <w:r w:rsidRPr="00EC69E8">
        <w:rPr>
          <w:szCs w:val="24"/>
        </w:rPr>
        <w:t xml:space="preserve">Программы патриотической направленности  выступают инструментом обучения, социальной памяти и государственного сознания </w:t>
      </w:r>
      <w:r w:rsidR="00207053">
        <w:rPr>
          <w:szCs w:val="24"/>
        </w:rPr>
        <w:t>об</w:t>
      </w:r>
      <w:r w:rsidRPr="00EC69E8">
        <w:rPr>
          <w:szCs w:val="24"/>
        </w:rPr>
        <w:t>уча</w:t>
      </w:r>
      <w:r w:rsidR="00207053">
        <w:rPr>
          <w:szCs w:val="24"/>
        </w:rPr>
        <w:t>ю</w:t>
      </w:r>
      <w:r w:rsidRPr="00EC69E8">
        <w:rPr>
          <w:szCs w:val="24"/>
        </w:rPr>
        <w:t xml:space="preserve">щихся, дают дополнительные знания по патриотическому воспитанию, определяют средства, методы и приемы, с помощью которых можно привить современному ребенку чувство гордости за свою Родину.  В связи с этим значительно возрастает роль педагогов дополнительного образования, руководителей объединений данной направленности. </w:t>
      </w:r>
    </w:p>
    <w:sectPr w:rsidR="00DC7504" w:rsidRPr="00FA5C8D" w:rsidSect="00284626">
      <w:footerReference w:type="default" r:id="rId8"/>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83" w:rsidRDefault="00212C83" w:rsidP="00284626">
      <w:r>
        <w:separator/>
      </w:r>
    </w:p>
  </w:endnote>
  <w:endnote w:type="continuationSeparator" w:id="0">
    <w:p w:rsidR="00212C83" w:rsidRDefault="00212C83" w:rsidP="00284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6922"/>
      <w:docPartObj>
        <w:docPartGallery w:val="Page Numbers (Bottom of Page)"/>
        <w:docPartUnique/>
      </w:docPartObj>
    </w:sdtPr>
    <w:sdtContent>
      <w:p w:rsidR="00284626" w:rsidRDefault="00CC7713">
        <w:pPr>
          <w:pStyle w:val="aa"/>
          <w:jc w:val="right"/>
        </w:pPr>
        <w:fldSimple w:instr=" PAGE   \* MERGEFORMAT ">
          <w:r w:rsidR="00CC1C7B">
            <w:rPr>
              <w:noProof/>
            </w:rPr>
            <w:t>2</w:t>
          </w:r>
        </w:fldSimple>
      </w:p>
    </w:sdtContent>
  </w:sdt>
  <w:p w:rsidR="00284626" w:rsidRDefault="002846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83" w:rsidRDefault="00212C83" w:rsidP="00284626">
      <w:r>
        <w:separator/>
      </w:r>
    </w:p>
  </w:footnote>
  <w:footnote w:type="continuationSeparator" w:id="0">
    <w:p w:rsidR="00212C83" w:rsidRDefault="00212C83" w:rsidP="00284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21852"/>
    <w:multiLevelType w:val="hybridMultilevel"/>
    <w:tmpl w:val="D4402AF2"/>
    <w:lvl w:ilvl="0" w:tplc="0D88557A">
      <w:start w:val="1"/>
      <w:numFmt w:val="decimal"/>
      <w:lvlText w:val="%1."/>
      <w:lvlJc w:val="left"/>
      <w:pPr>
        <w:ind w:left="720"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00B08"/>
    <w:rsid w:val="000034F0"/>
    <w:rsid w:val="00034721"/>
    <w:rsid w:val="00082EFC"/>
    <w:rsid w:val="000862EE"/>
    <w:rsid w:val="00145D3B"/>
    <w:rsid w:val="001C0652"/>
    <w:rsid w:val="00207053"/>
    <w:rsid w:val="00212C83"/>
    <w:rsid w:val="00284626"/>
    <w:rsid w:val="00294905"/>
    <w:rsid w:val="002B392D"/>
    <w:rsid w:val="002D50DA"/>
    <w:rsid w:val="003029B8"/>
    <w:rsid w:val="0033157B"/>
    <w:rsid w:val="003627F5"/>
    <w:rsid w:val="003C7010"/>
    <w:rsid w:val="00441C2D"/>
    <w:rsid w:val="00442FF1"/>
    <w:rsid w:val="00472C58"/>
    <w:rsid w:val="0048416D"/>
    <w:rsid w:val="004A72C5"/>
    <w:rsid w:val="00515466"/>
    <w:rsid w:val="006E786F"/>
    <w:rsid w:val="00702E04"/>
    <w:rsid w:val="00730A1C"/>
    <w:rsid w:val="007B23E8"/>
    <w:rsid w:val="007C01A3"/>
    <w:rsid w:val="007F752C"/>
    <w:rsid w:val="00832C66"/>
    <w:rsid w:val="00843629"/>
    <w:rsid w:val="00855D75"/>
    <w:rsid w:val="008D5DC7"/>
    <w:rsid w:val="008E544C"/>
    <w:rsid w:val="00904EBF"/>
    <w:rsid w:val="00910769"/>
    <w:rsid w:val="0095096A"/>
    <w:rsid w:val="009B7BCD"/>
    <w:rsid w:val="00AE5D23"/>
    <w:rsid w:val="00B00B08"/>
    <w:rsid w:val="00B13FA7"/>
    <w:rsid w:val="00B34D5B"/>
    <w:rsid w:val="00B77FDD"/>
    <w:rsid w:val="00BD015C"/>
    <w:rsid w:val="00BD03E1"/>
    <w:rsid w:val="00BF1E98"/>
    <w:rsid w:val="00BF3A4B"/>
    <w:rsid w:val="00C96BAA"/>
    <w:rsid w:val="00CA5549"/>
    <w:rsid w:val="00CC1C7B"/>
    <w:rsid w:val="00CC7713"/>
    <w:rsid w:val="00D72696"/>
    <w:rsid w:val="00D93B49"/>
    <w:rsid w:val="00DC7504"/>
    <w:rsid w:val="00DF04A1"/>
    <w:rsid w:val="00E25AB5"/>
    <w:rsid w:val="00EC69E8"/>
    <w:rsid w:val="00F358DE"/>
    <w:rsid w:val="00F54AB3"/>
    <w:rsid w:val="00FA5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08"/>
    <w:pPr>
      <w:spacing w:after="0" w:line="240" w:lineRule="auto"/>
    </w:pPr>
    <w:rPr>
      <w:rFonts w:eastAsia="Times New Roman" w:cs="Times New Roman"/>
      <w:sz w:val="20"/>
      <w:szCs w:val="20"/>
      <w:lang w:eastAsia="ru-RU"/>
    </w:rPr>
  </w:style>
  <w:style w:type="paragraph" w:styleId="1">
    <w:name w:val="heading 1"/>
    <w:basedOn w:val="a"/>
    <w:next w:val="a"/>
    <w:link w:val="10"/>
    <w:qFormat/>
    <w:rsid w:val="00B00B08"/>
    <w:pPr>
      <w:keepNext/>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0B08"/>
    <w:rPr>
      <w:rFonts w:eastAsia="Times New Roman" w:cs="Times New Roman"/>
      <w:sz w:val="28"/>
      <w:szCs w:val="20"/>
      <w:lang w:eastAsia="ru-RU"/>
    </w:rPr>
  </w:style>
  <w:style w:type="paragraph" w:styleId="a3">
    <w:name w:val="Title"/>
    <w:basedOn w:val="a"/>
    <w:link w:val="a4"/>
    <w:qFormat/>
    <w:rsid w:val="00B00B08"/>
    <w:pPr>
      <w:jc w:val="center"/>
    </w:pPr>
    <w:rPr>
      <w:b/>
      <w:bCs/>
      <w:sz w:val="24"/>
    </w:rPr>
  </w:style>
  <w:style w:type="character" w:customStyle="1" w:styleId="a4">
    <w:name w:val="Название Знак"/>
    <w:basedOn w:val="a0"/>
    <w:link w:val="a3"/>
    <w:rsid w:val="00B00B08"/>
    <w:rPr>
      <w:rFonts w:eastAsia="Times New Roman" w:cs="Times New Roman"/>
      <w:b/>
      <w:bCs/>
      <w:szCs w:val="20"/>
      <w:lang w:eastAsia="ru-RU"/>
    </w:rPr>
  </w:style>
  <w:style w:type="paragraph" w:styleId="a5">
    <w:name w:val="Body Text Indent"/>
    <w:basedOn w:val="a"/>
    <w:link w:val="a6"/>
    <w:unhideWhenUsed/>
    <w:rsid w:val="00B00B08"/>
    <w:pPr>
      <w:ind w:firstLine="720"/>
      <w:jc w:val="both"/>
    </w:pPr>
    <w:rPr>
      <w:sz w:val="28"/>
    </w:rPr>
  </w:style>
  <w:style w:type="character" w:customStyle="1" w:styleId="a6">
    <w:name w:val="Основной текст с отступом Знак"/>
    <w:basedOn w:val="a0"/>
    <w:link w:val="a5"/>
    <w:rsid w:val="00B00B08"/>
    <w:rPr>
      <w:rFonts w:eastAsia="Times New Roman" w:cs="Times New Roman"/>
      <w:sz w:val="28"/>
      <w:szCs w:val="20"/>
      <w:lang w:eastAsia="ru-RU"/>
    </w:rPr>
  </w:style>
  <w:style w:type="paragraph" w:styleId="3">
    <w:name w:val="Body Text 3"/>
    <w:basedOn w:val="a"/>
    <w:link w:val="30"/>
    <w:unhideWhenUsed/>
    <w:rsid w:val="00B00B08"/>
    <w:rPr>
      <w:sz w:val="24"/>
    </w:rPr>
  </w:style>
  <w:style w:type="character" w:customStyle="1" w:styleId="30">
    <w:name w:val="Основной текст 3 Знак"/>
    <w:basedOn w:val="a0"/>
    <w:link w:val="3"/>
    <w:rsid w:val="00B00B08"/>
    <w:rPr>
      <w:rFonts w:eastAsia="Times New Roman" w:cs="Times New Roman"/>
      <w:szCs w:val="20"/>
      <w:lang w:eastAsia="ru-RU"/>
    </w:rPr>
  </w:style>
  <w:style w:type="paragraph" w:styleId="2">
    <w:name w:val="Body Text Indent 2"/>
    <w:basedOn w:val="a"/>
    <w:link w:val="20"/>
    <w:semiHidden/>
    <w:unhideWhenUsed/>
    <w:rsid w:val="00B00B08"/>
    <w:pPr>
      <w:ind w:firstLine="720"/>
      <w:jc w:val="both"/>
    </w:pPr>
    <w:rPr>
      <w:sz w:val="24"/>
    </w:rPr>
  </w:style>
  <w:style w:type="character" w:customStyle="1" w:styleId="20">
    <w:name w:val="Основной текст с отступом 2 Знак"/>
    <w:basedOn w:val="a0"/>
    <w:link w:val="2"/>
    <w:semiHidden/>
    <w:rsid w:val="00B00B08"/>
    <w:rPr>
      <w:rFonts w:eastAsia="Times New Roman" w:cs="Times New Roman"/>
      <w:szCs w:val="20"/>
      <w:lang w:eastAsia="ru-RU"/>
    </w:rPr>
  </w:style>
  <w:style w:type="paragraph" w:styleId="a7">
    <w:name w:val="List Paragraph"/>
    <w:basedOn w:val="a"/>
    <w:uiPriority w:val="34"/>
    <w:qFormat/>
    <w:rsid w:val="00BF1E98"/>
    <w:pPr>
      <w:ind w:left="720"/>
      <w:contextualSpacing/>
    </w:pPr>
  </w:style>
  <w:style w:type="paragraph" w:styleId="a8">
    <w:name w:val="header"/>
    <w:basedOn w:val="a"/>
    <w:link w:val="a9"/>
    <w:uiPriority w:val="99"/>
    <w:semiHidden/>
    <w:unhideWhenUsed/>
    <w:rsid w:val="00284626"/>
    <w:pPr>
      <w:tabs>
        <w:tab w:val="center" w:pos="4677"/>
        <w:tab w:val="right" w:pos="9355"/>
      </w:tabs>
    </w:pPr>
  </w:style>
  <w:style w:type="character" w:customStyle="1" w:styleId="a9">
    <w:name w:val="Верхний колонтитул Знак"/>
    <w:basedOn w:val="a0"/>
    <w:link w:val="a8"/>
    <w:uiPriority w:val="99"/>
    <w:semiHidden/>
    <w:rsid w:val="00284626"/>
    <w:rPr>
      <w:rFonts w:eastAsia="Times New Roman" w:cs="Times New Roman"/>
      <w:sz w:val="20"/>
      <w:szCs w:val="20"/>
      <w:lang w:eastAsia="ru-RU"/>
    </w:rPr>
  </w:style>
  <w:style w:type="paragraph" w:styleId="aa">
    <w:name w:val="footer"/>
    <w:basedOn w:val="a"/>
    <w:link w:val="ab"/>
    <w:uiPriority w:val="99"/>
    <w:unhideWhenUsed/>
    <w:rsid w:val="00284626"/>
    <w:pPr>
      <w:tabs>
        <w:tab w:val="center" w:pos="4677"/>
        <w:tab w:val="right" w:pos="9355"/>
      </w:tabs>
    </w:pPr>
  </w:style>
  <w:style w:type="character" w:customStyle="1" w:styleId="ab">
    <w:name w:val="Нижний колонтитул Знак"/>
    <w:basedOn w:val="a0"/>
    <w:link w:val="aa"/>
    <w:uiPriority w:val="99"/>
    <w:rsid w:val="00284626"/>
    <w:rPr>
      <w:rFonts w:eastAsia="Times New Roman" w:cs="Times New Roman"/>
      <w:sz w:val="20"/>
      <w:szCs w:val="20"/>
      <w:lang w:eastAsia="ru-RU"/>
    </w:rPr>
  </w:style>
  <w:style w:type="paragraph" w:customStyle="1" w:styleId="c0">
    <w:name w:val="c0"/>
    <w:basedOn w:val="a"/>
    <w:rsid w:val="00515466"/>
    <w:pPr>
      <w:spacing w:before="100" w:beforeAutospacing="1" w:after="100" w:afterAutospacing="1"/>
    </w:pPr>
    <w:rPr>
      <w:sz w:val="24"/>
      <w:szCs w:val="24"/>
    </w:rPr>
  </w:style>
  <w:style w:type="paragraph" w:customStyle="1" w:styleId="Style2">
    <w:name w:val="Style2"/>
    <w:basedOn w:val="a"/>
    <w:rsid w:val="00515466"/>
    <w:pPr>
      <w:widowControl w:val="0"/>
      <w:autoSpaceDE w:val="0"/>
      <w:autoSpaceDN w:val="0"/>
      <w:adjustRightInd w:val="0"/>
    </w:pPr>
    <w:rPr>
      <w:sz w:val="24"/>
      <w:szCs w:val="24"/>
    </w:rPr>
  </w:style>
  <w:style w:type="character" w:customStyle="1" w:styleId="c5">
    <w:name w:val="c5"/>
    <w:basedOn w:val="a0"/>
    <w:rsid w:val="00515466"/>
  </w:style>
</w:styles>
</file>

<file path=word/webSettings.xml><?xml version="1.0" encoding="utf-8"?>
<w:webSettings xmlns:r="http://schemas.openxmlformats.org/officeDocument/2006/relationships" xmlns:w="http://schemas.openxmlformats.org/wordprocessingml/2006/main">
  <w:divs>
    <w:div w:id="996761696">
      <w:bodyDiv w:val="1"/>
      <w:marLeft w:val="0"/>
      <w:marRight w:val="0"/>
      <w:marTop w:val="0"/>
      <w:marBottom w:val="0"/>
      <w:divBdr>
        <w:top w:val="none" w:sz="0" w:space="0" w:color="auto"/>
        <w:left w:val="none" w:sz="0" w:space="0" w:color="auto"/>
        <w:bottom w:val="none" w:sz="0" w:space="0" w:color="auto"/>
        <w:right w:val="none" w:sz="0" w:space="0" w:color="auto"/>
      </w:divBdr>
    </w:div>
    <w:div w:id="1246957029">
      <w:bodyDiv w:val="1"/>
      <w:marLeft w:val="0"/>
      <w:marRight w:val="0"/>
      <w:marTop w:val="0"/>
      <w:marBottom w:val="0"/>
      <w:divBdr>
        <w:top w:val="none" w:sz="0" w:space="0" w:color="auto"/>
        <w:left w:val="none" w:sz="0" w:space="0" w:color="auto"/>
        <w:bottom w:val="none" w:sz="0" w:space="0" w:color="auto"/>
        <w:right w:val="none" w:sz="0" w:space="0" w:color="auto"/>
      </w:divBdr>
    </w:div>
    <w:div w:id="1271357507">
      <w:bodyDiv w:val="1"/>
      <w:marLeft w:val="0"/>
      <w:marRight w:val="0"/>
      <w:marTop w:val="0"/>
      <w:marBottom w:val="0"/>
      <w:divBdr>
        <w:top w:val="none" w:sz="0" w:space="0" w:color="auto"/>
        <w:left w:val="none" w:sz="0" w:space="0" w:color="auto"/>
        <w:bottom w:val="none" w:sz="0" w:space="0" w:color="auto"/>
        <w:right w:val="none" w:sz="0" w:space="0" w:color="auto"/>
      </w:divBdr>
    </w:div>
    <w:div w:id="20277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2D75-5ECD-45DE-A650-DAB38441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User01</cp:lastModifiedBy>
  <cp:revision>31</cp:revision>
  <dcterms:created xsi:type="dcterms:W3CDTF">2014-03-04T06:53:00Z</dcterms:created>
  <dcterms:modified xsi:type="dcterms:W3CDTF">2014-03-06T10:01:00Z</dcterms:modified>
</cp:coreProperties>
</file>